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946" w:rsidRPr="00FF494D" w:rsidRDefault="006C4AD8" w:rsidP="00493DA5">
      <w:pPr>
        <w:spacing w:line="240" w:lineRule="auto"/>
        <w:contextualSpacing/>
        <w:rPr>
          <w:rFonts w:ascii="Arial" w:eastAsia="Calibri" w:hAnsi="Arial" w:cs="Arial"/>
          <w:sz w:val="24"/>
          <w:szCs w:val="24"/>
        </w:rPr>
      </w:pPr>
      <w:r w:rsidRPr="00FF494D">
        <w:rPr>
          <w:rFonts w:ascii="Arial" w:eastAsia="Calibri" w:hAnsi="Arial" w:cs="Arial"/>
          <w:sz w:val="24"/>
          <w:szCs w:val="24"/>
        </w:rPr>
        <w:t>Resolution 2016-</w:t>
      </w:r>
      <w:r w:rsidR="00493DA5">
        <w:rPr>
          <w:rFonts w:ascii="Arial" w:eastAsia="Calibri" w:hAnsi="Arial" w:cs="Arial"/>
          <w:sz w:val="24"/>
          <w:szCs w:val="24"/>
        </w:rPr>
        <w:t>04</w:t>
      </w:r>
    </w:p>
    <w:p w:rsidR="00FF494D" w:rsidRDefault="00FF494D" w:rsidP="00FF494D">
      <w:pPr>
        <w:spacing w:line="240" w:lineRule="auto"/>
        <w:contextualSpacing/>
        <w:jc w:val="center"/>
        <w:rPr>
          <w:rFonts w:ascii="Arial" w:eastAsia="Calibri" w:hAnsi="Arial" w:cs="Arial"/>
          <w:sz w:val="24"/>
          <w:szCs w:val="24"/>
        </w:rPr>
      </w:pPr>
    </w:p>
    <w:p w:rsidR="001B1946" w:rsidRPr="00FF494D" w:rsidRDefault="00936852" w:rsidP="00FF494D">
      <w:pPr>
        <w:spacing w:line="240" w:lineRule="auto"/>
        <w:contextualSpacing/>
        <w:jc w:val="center"/>
        <w:rPr>
          <w:rFonts w:ascii="Arial" w:eastAsia="Calibri" w:hAnsi="Arial" w:cs="Arial"/>
          <w:sz w:val="24"/>
          <w:szCs w:val="24"/>
        </w:rPr>
      </w:pPr>
      <w:r w:rsidRPr="00FF494D">
        <w:rPr>
          <w:rFonts w:ascii="Arial" w:eastAsia="Calibri" w:hAnsi="Arial" w:cs="Arial"/>
          <w:sz w:val="24"/>
          <w:szCs w:val="24"/>
        </w:rPr>
        <w:t>Regarding Service Animal User Access to Public Accommodations</w:t>
      </w:r>
    </w:p>
    <w:p w:rsidR="00FF494D" w:rsidRDefault="00FF494D" w:rsidP="00FF494D">
      <w:pPr>
        <w:pStyle w:val="levela"/>
        <w:ind w:left="0"/>
        <w:contextualSpacing/>
        <w:rPr>
          <w:rFonts w:ascii="Arial" w:hAnsi="Arial" w:cs="Arial"/>
        </w:rPr>
      </w:pPr>
      <w:r w:rsidRPr="00FF494D">
        <w:rPr>
          <w:rFonts w:ascii="Arial" w:eastAsia="Calibri" w:hAnsi="Arial" w:cs="Arial"/>
        </w:rPr>
        <w:t>WHEREAS</w:t>
      </w:r>
      <w:r w:rsidR="00245990" w:rsidRPr="00FF494D">
        <w:rPr>
          <w:rFonts w:ascii="Arial" w:eastAsia="Calibri" w:hAnsi="Arial" w:cs="Arial"/>
        </w:rPr>
        <w:t xml:space="preserve">, 42 U.S.C. Section 12182(a) provides </w:t>
      </w:r>
      <w:r w:rsidR="00D9456F" w:rsidRPr="00FF494D">
        <w:rPr>
          <w:rFonts w:ascii="Arial" w:eastAsia="Calibri" w:hAnsi="Arial" w:cs="Arial"/>
        </w:rPr>
        <w:t xml:space="preserve">that </w:t>
      </w:r>
      <w:r w:rsidR="00245990" w:rsidRPr="00FF494D">
        <w:rPr>
          <w:rFonts w:ascii="Arial" w:eastAsia="Calibri" w:hAnsi="Arial" w:cs="Arial"/>
        </w:rPr>
        <w:t>“</w:t>
      </w:r>
      <w:r w:rsidR="00245990" w:rsidRPr="00FF494D">
        <w:rPr>
          <w:rFonts w:ascii="Arial" w:hAnsi="Arial" w:cs="Arial"/>
        </w:rPr>
        <w:t>No individual shall be discriminated against on the basis of disability in the full and equal enjoyment of the goods, services, facilities, privileges, advantages, or accommodations of any place of public accommodation by any person who owns, leases (or leases to), or operates a place of public accommodation”; and</w:t>
      </w:r>
    </w:p>
    <w:p w:rsidR="00FF494D" w:rsidRDefault="00FF494D" w:rsidP="00FF494D">
      <w:pPr>
        <w:pStyle w:val="levela"/>
        <w:ind w:left="0"/>
        <w:contextualSpacing/>
        <w:rPr>
          <w:rFonts w:ascii="Arial" w:hAnsi="Arial" w:cs="Arial"/>
        </w:rPr>
      </w:pPr>
    </w:p>
    <w:p w:rsidR="00245990" w:rsidRPr="00FF494D" w:rsidRDefault="00FF494D" w:rsidP="00FF494D">
      <w:pPr>
        <w:pStyle w:val="levela"/>
        <w:ind w:left="0"/>
        <w:contextualSpacing/>
        <w:rPr>
          <w:rFonts w:ascii="Arial" w:hAnsi="Arial" w:cs="Arial"/>
        </w:rPr>
      </w:pPr>
      <w:r w:rsidRPr="00FF494D">
        <w:rPr>
          <w:rFonts w:ascii="Arial" w:hAnsi="Arial" w:cs="Arial"/>
        </w:rPr>
        <w:t>WHEREAS</w:t>
      </w:r>
      <w:r w:rsidR="00245990" w:rsidRPr="00FF494D">
        <w:rPr>
          <w:rFonts w:ascii="Arial" w:hAnsi="Arial" w:cs="Arial"/>
        </w:rPr>
        <w:t>, the Department of Justice has promulgated regulations applying Title III of the Americans with Disabilities Act to public accommodations for service animal users as follows:  “Individuals with disabilities shall be permitted to be accompanied by their service animals in all areas of a place of public accommodation where members of the public</w:t>
      </w:r>
      <w:r w:rsidR="004827DE">
        <w:rPr>
          <w:rFonts w:ascii="Arial" w:hAnsi="Arial" w:cs="Arial"/>
        </w:rPr>
        <w:t>…</w:t>
      </w:r>
      <w:r>
        <w:rPr>
          <w:rFonts w:ascii="Arial" w:hAnsi="Arial" w:cs="Arial"/>
        </w:rPr>
        <w:t>are allowed to go”</w:t>
      </w:r>
      <w:r w:rsidR="00245990" w:rsidRPr="00FF494D">
        <w:rPr>
          <w:rFonts w:ascii="Arial" w:hAnsi="Arial" w:cs="Arial"/>
        </w:rPr>
        <w:t xml:space="preserve"> (Federal Register - Vol. 75, No. 178 (9/15/2010), pg. 56251); and</w:t>
      </w:r>
    </w:p>
    <w:p w:rsidR="001B1946" w:rsidRPr="00FF494D" w:rsidRDefault="00FF494D" w:rsidP="00FF494D">
      <w:pPr>
        <w:spacing w:before="100" w:after="100" w:line="240" w:lineRule="auto"/>
        <w:contextualSpacing/>
        <w:rPr>
          <w:rFonts w:ascii="Arial" w:eastAsia="Calibri" w:hAnsi="Arial" w:cs="Arial"/>
          <w:sz w:val="24"/>
          <w:szCs w:val="24"/>
        </w:rPr>
      </w:pPr>
      <w:r w:rsidRPr="00FF494D">
        <w:rPr>
          <w:rFonts w:ascii="Arial" w:eastAsia="Calibri" w:hAnsi="Arial" w:cs="Arial"/>
          <w:sz w:val="24"/>
          <w:szCs w:val="24"/>
        </w:rPr>
        <w:t>WHEREAS</w:t>
      </w:r>
      <w:r w:rsidR="00936852" w:rsidRPr="00FF494D">
        <w:rPr>
          <w:rFonts w:ascii="Arial" w:eastAsia="Calibri" w:hAnsi="Arial" w:cs="Arial"/>
          <w:sz w:val="24"/>
          <w:szCs w:val="24"/>
        </w:rPr>
        <w:t>, Section 7-704</w:t>
      </w:r>
      <w:r w:rsidR="00936852" w:rsidRPr="00FF494D">
        <w:rPr>
          <w:rFonts w:ascii="Arial" w:eastAsia="Times New Roman" w:hAnsi="Arial" w:cs="Arial"/>
          <w:sz w:val="24"/>
          <w:szCs w:val="24"/>
        </w:rPr>
        <w:t xml:space="preserve">(a) </w:t>
      </w:r>
      <w:r w:rsidR="00D61DCF" w:rsidRPr="00FF494D">
        <w:rPr>
          <w:rFonts w:ascii="Arial" w:eastAsia="Times New Roman" w:hAnsi="Arial" w:cs="Arial"/>
          <w:sz w:val="24"/>
          <w:szCs w:val="24"/>
        </w:rPr>
        <w:t xml:space="preserve">of the Human Services Article of the Maryland Code </w:t>
      </w:r>
      <w:r w:rsidR="00936852" w:rsidRPr="00FF494D">
        <w:rPr>
          <w:rFonts w:ascii="Arial" w:eastAsia="Times New Roman" w:hAnsi="Arial" w:cs="Arial"/>
          <w:sz w:val="24"/>
          <w:szCs w:val="24"/>
        </w:rPr>
        <w:t>provides that "Individuals with disabilities ...who are accompanied by ... a service animal have the same right as individuals without disabilities to the full and free use of the roads, sidewalks, public buildings, public facilities, and other public places."</w:t>
      </w:r>
      <w:r w:rsidR="00936852" w:rsidRPr="00FF494D">
        <w:rPr>
          <w:rFonts w:ascii="Arial" w:eastAsia="Calibri" w:hAnsi="Arial" w:cs="Arial"/>
          <w:sz w:val="24"/>
          <w:szCs w:val="24"/>
        </w:rPr>
        <w:t>; and</w:t>
      </w:r>
    </w:p>
    <w:p w:rsidR="001B1946" w:rsidRPr="00FF494D" w:rsidRDefault="001B1946" w:rsidP="00FF494D">
      <w:pPr>
        <w:spacing w:before="100" w:after="100" w:line="240" w:lineRule="auto"/>
        <w:contextualSpacing/>
        <w:rPr>
          <w:rFonts w:ascii="Arial" w:eastAsia="Times New Roman" w:hAnsi="Arial" w:cs="Arial"/>
          <w:sz w:val="24"/>
          <w:szCs w:val="24"/>
          <w:shd w:val="clear" w:color="auto" w:fill="FFFFFF"/>
        </w:rPr>
      </w:pPr>
    </w:p>
    <w:p w:rsidR="001B1946" w:rsidRPr="00FF494D" w:rsidRDefault="00FF494D" w:rsidP="00FF494D">
      <w:pPr>
        <w:spacing w:before="100" w:after="100" w:line="240" w:lineRule="auto"/>
        <w:contextualSpacing/>
        <w:rPr>
          <w:rFonts w:ascii="Arial" w:eastAsia="Times New Roman" w:hAnsi="Arial" w:cs="Arial"/>
          <w:sz w:val="24"/>
          <w:szCs w:val="24"/>
          <w:shd w:val="clear" w:color="auto" w:fill="FFFFFF"/>
        </w:rPr>
      </w:pPr>
      <w:r w:rsidRPr="00FF494D">
        <w:rPr>
          <w:rFonts w:ascii="Arial" w:eastAsia="Times New Roman" w:hAnsi="Arial" w:cs="Arial"/>
          <w:sz w:val="24"/>
          <w:szCs w:val="24"/>
          <w:shd w:val="clear" w:color="auto" w:fill="FFFFFF"/>
        </w:rPr>
        <w:t>WHEREAS</w:t>
      </w:r>
      <w:r w:rsidR="00936852" w:rsidRPr="00FF494D">
        <w:rPr>
          <w:rFonts w:ascii="Arial" w:eastAsia="Times New Roman" w:hAnsi="Arial" w:cs="Arial"/>
          <w:sz w:val="24"/>
          <w:szCs w:val="24"/>
          <w:shd w:val="clear" w:color="auto" w:fill="FFFFFF"/>
        </w:rPr>
        <w:t xml:space="preserve">, </w:t>
      </w:r>
      <w:r w:rsidR="00D61DCF" w:rsidRPr="00FF494D">
        <w:rPr>
          <w:rFonts w:ascii="Arial" w:eastAsia="Times New Roman" w:hAnsi="Arial" w:cs="Arial"/>
          <w:sz w:val="24"/>
          <w:szCs w:val="24"/>
          <w:shd w:val="clear" w:color="auto" w:fill="FFFFFF"/>
        </w:rPr>
        <w:t xml:space="preserve">MedStar St. Mary’s Hospital is a public </w:t>
      </w:r>
      <w:r w:rsidR="003B3EEC" w:rsidRPr="00FF494D">
        <w:rPr>
          <w:rFonts w:ascii="Arial" w:eastAsia="Times New Roman" w:hAnsi="Arial" w:cs="Arial"/>
          <w:sz w:val="24"/>
          <w:szCs w:val="24"/>
          <w:shd w:val="clear" w:color="auto" w:fill="FFFFFF"/>
        </w:rPr>
        <w:t xml:space="preserve">facility </w:t>
      </w:r>
      <w:r w:rsidR="00D61DCF" w:rsidRPr="00FF494D">
        <w:rPr>
          <w:rFonts w:ascii="Arial" w:eastAsia="Times New Roman" w:hAnsi="Arial" w:cs="Arial"/>
          <w:sz w:val="24"/>
          <w:szCs w:val="24"/>
          <w:shd w:val="clear" w:color="auto" w:fill="FFFFFF"/>
        </w:rPr>
        <w:t xml:space="preserve">as contemplated under </w:t>
      </w:r>
      <w:r w:rsidR="00B6716B" w:rsidRPr="00FF494D">
        <w:rPr>
          <w:rFonts w:ascii="Arial" w:eastAsia="Times New Roman" w:hAnsi="Arial" w:cs="Arial"/>
          <w:sz w:val="24"/>
          <w:szCs w:val="24"/>
          <w:shd w:val="clear" w:color="auto" w:fill="FFFFFF"/>
        </w:rPr>
        <w:t>the Maryland Code</w:t>
      </w:r>
      <w:r w:rsidR="00912BB4" w:rsidRPr="00FF494D">
        <w:rPr>
          <w:rFonts w:ascii="Arial" w:eastAsia="Times New Roman" w:hAnsi="Arial" w:cs="Arial"/>
          <w:sz w:val="24"/>
          <w:szCs w:val="24"/>
          <w:shd w:val="clear" w:color="auto" w:fill="FFFFFF"/>
        </w:rPr>
        <w:t xml:space="preserve"> and is, therefore, obligated to serve members of the general public </w:t>
      </w:r>
      <w:r w:rsidR="003C72A7" w:rsidRPr="00FF494D">
        <w:rPr>
          <w:rFonts w:ascii="Arial" w:eastAsia="Times New Roman" w:hAnsi="Arial" w:cs="Arial"/>
          <w:sz w:val="24"/>
          <w:szCs w:val="24"/>
          <w:shd w:val="clear" w:color="auto" w:fill="FFFFFF"/>
        </w:rPr>
        <w:t>including those who use service animals</w:t>
      </w:r>
      <w:r w:rsidR="00936852" w:rsidRPr="00FF494D">
        <w:rPr>
          <w:rFonts w:ascii="Arial" w:eastAsia="Times New Roman" w:hAnsi="Arial" w:cs="Arial"/>
          <w:sz w:val="24"/>
          <w:szCs w:val="24"/>
          <w:shd w:val="clear" w:color="auto" w:fill="FFFFFF"/>
        </w:rPr>
        <w:t>; and</w:t>
      </w:r>
    </w:p>
    <w:p w:rsidR="001B1946" w:rsidRPr="00FF494D" w:rsidRDefault="001B1946" w:rsidP="00FF494D">
      <w:pPr>
        <w:spacing w:before="100" w:after="100" w:line="240" w:lineRule="auto"/>
        <w:contextualSpacing/>
        <w:rPr>
          <w:rFonts w:ascii="Arial" w:eastAsia="Times New Roman" w:hAnsi="Arial" w:cs="Arial"/>
          <w:sz w:val="24"/>
          <w:szCs w:val="24"/>
          <w:shd w:val="clear" w:color="auto" w:fill="FFFFFF"/>
        </w:rPr>
      </w:pPr>
    </w:p>
    <w:p w:rsidR="001B1946" w:rsidRPr="00FF494D" w:rsidRDefault="00FF494D" w:rsidP="00FF494D">
      <w:pPr>
        <w:spacing w:before="100" w:after="100" w:line="240" w:lineRule="auto"/>
        <w:contextualSpacing/>
        <w:rPr>
          <w:rFonts w:ascii="Arial" w:eastAsia="Times New Roman" w:hAnsi="Arial" w:cs="Arial"/>
          <w:sz w:val="24"/>
          <w:szCs w:val="24"/>
          <w:shd w:val="clear" w:color="auto" w:fill="FFFFFF"/>
        </w:rPr>
      </w:pPr>
      <w:r w:rsidRPr="00FF494D">
        <w:rPr>
          <w:rFonts w:ascii="Arial" w:eastAsia="Times New Roman" w:hAnsi="Arial" w:cs="Arial"/>
          <w:sz w:val="24"/>
          <w:szCs w:val="24"/>
          <w:shd w:val="clear" w:color="auto" w:fill="FFFFFF"/>
        </w:rPr>
        <w:t>WHEREAS</w:t>
      </w:r>
      <w:r w:rsidR="00936852" w:rsidRPr="00FF494D">
        <w:rPr>
          <w:rFonts w:ascii="Arial" w:eastAsia="Times New Roman" w:hAnsi="Arial" w:cs="Arial"/>
          <w:sz w:val="24"/>
          <w:szCs w:val="24"/>
          <w:shd w:val="clear" w:color="auto" w:fill="FFFFFF"/>
        </w:rPr>
        <w:t xml:space="preserve">, </w:t>
      </w:r>
      <w:r w:rsidR="003C72A7" w:rsidRPr="00FF494D">
        <w:rPr>
          <w:rFonts w:ascii="Arial" w:eastAsia="Times New Roman" w:hAnsi="Arial" w:cs="Arial"/>
          <w:sz w:val="24"/>
          <w:szCs w:val="24"/>
          <w:shd w:val="clear" w:color="auto" w:fill="FFFFFF"/>
        </w:rPr>
        <w:t>blind residents of the state of Maryland who use service animals (upon arriving at the</w:t>
      </w:r>
      <w:r w:rsidR="0046515C" w:rsidRPr="00FF494D">
        <w:rPr>
          <w:rFonts w:ascii="Arial" w:eastAsia="Times New Roman" w:hAnsi="Arial" w:cs="Arial"/>
          <w:sz w:val="24"/>
          <w:szCs w:val="24"/>
          <w:shd w:val="clear" w:color="auto" w:fill="FFFFFF"/>
        </w:rPr>
        <w:t xml:space="preserve"> MedStar St. Mary’s Hospital</w:t>
      </w:r>
      <w:r w:rsidR="003C72A7" w:rsidRPr="00FF494D">
        <w:rPr>
          <w:rFonts w:ascii="Arial" w:eastAsia="Times New Roman" w:hAnsi="Arial" w:cs="Arial"/>
          <w:sz w:val="24"/>
          <w:szCs w:val="24"/>
          <w:shd w:val="clear" w:color="auto" w:fill="FFFFFF"/>
        </w:rPr>
        <w:t>) have reported being forced to wait more than an hour longer than other residents before finally receiving treatment after an additional screening process, which is tantamount to discriminating against people who use service animals; and</w:t>
      </w:r>
    </w:p>
    <w:p w:rsidR="003C72A7" w:rsidRPr="00FF494D" w:rsidRDefault="003C72A7" w:rsidP="00FF494D">
      <w:pPr>
        <w:spacing w:before="100" w:after="100" w:line="240" w:lineRule="auto"/>
        <w:contextualSpacing/>
        <w:rPr>
          <w:rFonts w:ascii="Arial" w:eastAsia="Times New Roman" w:hAnsi="Arial" w:cs="Arial"/>
          <w:sz w:val="24"/>
          <w:szCs w:val="24"/>
          <w:shd w:val="clear" w:color="auto" w:fill="FFFFFF"/>
        </w:rPr>
      </w:pPr>
    </w:p>
    <w:p w:rsidR="001B1946" w:rsidRPr="00FF494D" w:rsidRDefault="00FF494D" w:rsidP="00FF494D">
      <w:pPr>
        <w:spacing w:before="100" w:after="100" w:line="240" w:lineRule="auto"/>
        <w:contextualSpacing/>
        <w:rPr>
          <w:rFonts w:ascii="Arial" w:eastAsia="Times New Roman" w:hAnsi="Arial" w:cs="Arial"/>
          <w:sz w:val="24"/>
          <w:szCs w:val="24"/>
          <w:shd w:val="clear" w:color="auto" w:fill="FFFFFF"/>
        </w:rPr>
      </w:pPr>
      <w:r w:rsidRPr="00FF494D">
        <w:rPr>
          <w:rFonts w:ascii="Arial" w:eastAsia="Times New Roman" w:hAnsi="Arial" w:cs="Arial"/>
          <w:sz w:val="24"/>
          <w:szCs w:val="24"/>
          <w:shd w:val="clear" w:color="auto" w:fill="FFFFFF"/>
        </w:rPr>
        <w:t>WHEREAS</w:t>
      </w:r>
      <w:r w:rsidR="00936852" w:rsidRPr="00FF494D">
        <w:rPr>
          <w:rFonts w:ascii="Arial" w:eastAsia="Times New Roman" w:hAnsi="Arial" w:cs="Arial"/>
          <w:sz w:val="24"/>
          <w:szCs w:val="24"/>
          <w:shd w:val="clear" w:color="auto" w:fill="FFFFFF"/>
        </w:rPr>
        <w:t xml:space="preserve">, </w:t>
      </w:r>
      <w:r w:rsidR="00AC6517" w:rsidRPr="00FF494D">
        <w:rPr>
          <w:rFonts w:ascii="Arial" w:eastAsia="Times New Roman" w:hAnsi="Arial" w:cs="Arial"/>
          <w:sz w:val="24"/>
          <w:szCs w:val="24"/>
          <w:shd w:val="clear" w:color="auto" w:fill="FFFFFF"/>
        </w:rPr>
        <w:t xml:space="preserve">violations of Maryland’s White Cane Law </w:t>
      </w:r>
      <w:r w:rsidR="00D41732" w:rsidRPr="00FF494D">
        <w:rPr>
          <w:rFonts w:ascii="Arial" w:eastAsia="Times New Roman" w:hAnsi="Arial" w:cs="Arial"/>
          <w:sz w:val="24"/>
          <w:szCs w:val="24"/>
          <w:shd w:val="clear" w:color="auto" w:fill="FFFFFF"/>
        </w:rPr>
        <w:t>at MedStar St. Mary’s Hospital are</w:t>
      </w:r>
      <w:r w:rsidR="00AC6517" w:rsidRPr="00FF494D">
        <w:rPr>
          <w:rFonts w:ascii="Arial" w:eastAsia="Times New Roman" w:hAnsi="Arial" w:cs="Arial"/>
          <w:sz w:val="24"/>
          <w:szCs w:val="24"/>
          <w:shd w:val="clear" w:color="auto" w:fill="FFFFFF"/>
        </w:rPr>
        <w:t xml:space="preserve"> not isolated incidents </w:t>
      </w:r>
      <w:r w:rsidR="00C12770" w:rsidRPr="00FF494D">
        <w:rPr>
          <w:rFonts w:ascii="Arial" w:eastAsia="Times New Roman" w:hAnsi="Arial" w:cs="Arial"/>
          <w:sz w:val="24"/>
          <w:szCs w:val="24"/>
          <w:shd w:val="clear" w:color="auto" w:fill="FFFFFF"/>
        </w:rPr>
        <w:t xml:space="preserve">but </w:t>
      </w:r>
      <w:r w:rsidR="00AC6517" w:rsidRPr="00FF494D">
        <w:rPr>
          <w:rFonts w:ascii="Arial" w:eastAsia="Times New Roman" w:hAnsi="Arial" w:cs="Arial"/>
          <w:sz w:val="24"/>
          <w:szCs w:val="24"/>
          <w:shd w:val="clear" w:color="auto" w:fill="FFFFFF"/>
        </w:rPr>
        <w:t xml:space="preserve">are </w:t>
      </w:r>
      <w:r w:rsidR="00D41732" w:rsidRPr="00FF494D">
        <w:rPr>
          <w:rFonts w:ascii="Arial" w:eastAsia="Times New Roman" w:hAnsi="Arial" w:cs="Arial"/>
          <w:sz w:val="24"/>
          <w:szCs w:val="24"/>
          <w:shd w:val="clear" w:color="auto" w:fill="FFFFFF"/>
        </w:rPr>
        <w:t xml:space="preserve">examples of the type of discrimination perpetrated against people with disabilities at </w:t>
      </w:r>
      <w:r w:rsidR="0046515C" w:rsidRPr="00FF494D">
        <w:rPr>
          <w:rFonts w:ascii="Arial" w:eastAsia="Times New Roman" w:hAnsi="Arial" w:cs="Arial"/>
          <w:sz w:val="24"/>
          <w:szCs w:val="24"/>
          <w:shd w:val="clear" w:color="auto" w:fill="FFFFFF"/>
        </w:rPr>
        <w:t>hospitals</w:t>
      </w:r>
      <w:r w:rsidR="00014207">
        <w:rPr>
          <w:rFonts w:ascii="Arial" w:eastAsia="Times New Roman" w:hAnsi="Arial" w:cs="Arial"/>
          <w:sz w:val="24"/>
          <w:szCs w:val="24"/>
          <w:shd w:val="clear" w:color="auto" w:fill="FFFFFF"/>
        </w:rPr>
        <w:t>,</w:t>
      </w:r>
      <w:r w:rsidR="0046515C" w:rsidRPr="00FF494D">
        <w:rPr>
          <w:rFonts w:ascii="Arial" w:eastAsia="Times New Roman" w:hAnsi="Arial" w:cs="Arial"/>
          <w:sz w:val="24"/>
          <w:szCs w:val="24"/>
          <w:shd w:val="clear" w:color="auto" w:fill="FFFFFF"/>
        </w:rPr>
        <w:t xml:space="preserve"> emergency rooms</w:t>
      </w:r>
      <w:r w:rsidR="00014207">
        <w:rPr>
          <w:rFonts w:ascii="Arial" w:eastAsia="Times New Roman" w:hAnsi="Arial" w:cs="Arial"/>
          <w:sz w:val="24"/>
          <w:szCs w:val="24"/>
          <w:shd w:val="clear" w:color="auto" w:fill="FFFFFF"/>
        </w:rPr>
        <w:t>,</w:t>
      </w:r>
      <w:r w:rsidR="0046515C" w:rsidRPr="00FF494D">
        <w:rPr>
          <w:rFonts w:ascii="Arial" w:eastAsia="Times New Roman" w:hAnsi="Arial" w:cs="Arial"/>
          <w:sz w:val="24"/>
          <w:szCs w:val="24"/>
          <w:shd w:val="clear" w:color="auto" w:fill="FFFFFF"/>
        </w:rPr>
        <w:t xml:space="preserve"> </w:t>
      </w:r>
      <w:r w:rsidR="00014207">
        <w:rPr>
          <w:rFonts w:ascii="Arial" w:eastAsia="Times New Roman" w:hAnsi="Arial" w:cs="Arial"/>
          <w:sz w:val="24"/>
          <w:szCs w:val="24"/>
          <w:shd w:val="clear" w:color="auto" w:fill="FFFFFF"/>
        </w:rPr>
        <w:t xml:space="preserve">and urgent care facilities </w:t>
      </w:r>
      <w:r w:rsidR="00D41732" w:rsidRPr="00FF494D">
        <w:rPr>
          <w:rFonts w:ascii="Arial" w:eastAsia="Times New Roman" w:hAnsi="Arial" w:cs="Arial"/>
          <w:sz w:val="24"/>
          <w:szCs w:val="24"/>
          <w:shd w:val="clear" w:color="auto" w:fill="FFFFFF"/>
        </w:rPr>
        <w:t>across the state; and</w:t>
      </w:r>
    </w:p>
    <w:p w:rsidR="003C72A7" w:rsidRPr="00FF494D" w:rsidRDefault="003C72A7" w:rsidP="00FF494D">
      <w:pPr>
        <w:spacing w:before="100" w:after="100" w:line="240" w:lineRule="auto"/>
        <w:contextualSpacing/>
        <w:rPr>
          <w:rFonts w:ascii="Arial" w:eastAsia="Times New Roman" w:hAnsi="Arial" w:cs="Arial"/>
          <w:sz w:val="24"/>
          <w:szCs w:val="24"/>
          <w:shd w:val="clear" w:color="auto" w:fill="FFFFFF"/>
        </w:rPr>
      </w:pPr>
    </w:p>
    <w:p w:rsidR="001B1946" w:rsidRPr="00FF494D" w:rsidRDefault="00FF494D" w:rsidP="00FF494D">
      <w:pPr>
        <w:spacing w:before="100" w:after="100" w:line="240" w:lineRule="auto"/>
        <w:contextualSpacing/>
        <w:rPr>
          <w:rFonts w:ascii="Arial" w:eastAsia="Times New Roman" w:hAnsi="Arial" w:cs="Arial"/>
          <w:sz w:val="24"/>
          <w:szCs w:val="24"/>
          <w:shd w:val="clear" w:color="auto" w:fill="FFFFFF"/>
        </w:rPr>
      </w:pPr>
      <w:r w:rsidRPr="00FF494D">
        <w:rPr>
          <w:rFonts w:ascii="Arial" w:eastAsia="Times New Roman" w:hAnsi="Arial" w:cs="Arial"/>
          <w:sz w:val="24"/>
          <w:szCs w:val="24"/>
          <w:shd w:val="clear" w:color="auto" w:fill="FFFFFF"/>
        </w:rPr>
        <w:t>WHEREAS</w:t>
      </w:r>
      <w:r w:rsidR="00936852" w:rsidRPr="00FF494D">
        <w:rPr>
          <w:rFonts w:ascii="Arial" w:eastAsia="Times New Roman" w:hAnsi="Arial" w:cs="Arial"/>
          <w:sz w:val="24"/>
          <w:szCs w:val="24"/>
          <w:shd w:val="clear" w:color="auto" w:fill="FFFFFF"/>
        </w:rPr>
        <w:t xml:space="preserve">, </w:t>
      </w:r>
      <w:r w:rsidR="00C12770" w:rsidRPr="00FF494D">
        <w:rPr>
          <w:rFonts w:ascii="Arial" w:eastAsia="Times New Roman" w:hAnsi="Arial" w:cs="Arial"/>
          <w:sz w:val="24"/>
          <w:szCs w:val="24"/>
          <w:shd w:val="clear" w:color="auto" w:fill="FFFFFF"/>
        </w:rPr>
        <w:t xml:space="preserve">all places of public accommodation </w:t>
      </w:r>
      <w:r w:rsidR="00A6035C" w:rsidRPr="00FF494D">
        <w:rPr>
          <w:rFonts w:ascii="Arial" w:eastAsia="Times New Roman" w:hAnsi="Arial" w:cs="Arial"/>
          <w:sz w:val="24"/>
          <w:szCs w:val="24"/>
          <w:shd w:val="clear" w:color="auto" w:fill="FFFFFF"/>
        </w:rPr>
        <w:t>(including hospitals</w:t>
      </w:r>
      <w:r w:rsidR="00014207">
        <w:rPr>
          <w:rFonts w:ascii="Arial" w:eastAsia="Times New Roman" w:hAnsi="Arial" w:cs="Arial"/>
          <w:sz w:val="24"/>
          <w:szCs w:val="24"/>
          <w:shd w:val="clear" w:color="auto" w:fill="FFFFFF"/>
        </w:rPr>
        <w:t>,</w:t>
      </w:r>
      <w:r w:rsidR="00A6035C" w:rsidRPr="00FF494D">
        <w:rPr>
          <w:rFonts w:ascii="Arial" w:eastAsia="Times New Roman" w:hAnsi="Arial" w:cs="Arial"/>
          <w:sz w:val="24"/>
          <w:szCs w:val="24"/>
          <w:shd w:val="clear" w:color="auto" w:fill="FFFFFF"/>
        </w:rPr>
        <w:t xml:space="preserve"> emergency rooms</w:t>
      </w:r>
      <w:r w:rsidR="00014207">
        <w:rPr>
          <w:rFonts w:ascii="Arial" w:eastAsia="Times New Roman" w:hAnsi="Arial" w:cs="Arial"/>
          <w:sz w:val="24"/>
          <w:szCs w:val="24"/>
          <w:shd w:val="clear" w:color="auto" w:fill="FFFFFF"/>
        </w:rPr>
        <w:t>, and urgent care facilities</w:t>
      </w:r>
      <w:r w:rsidR="00A6035C" w:rsidRPr="00FF494D">
        <w:rPr>
          <w:rFonts w:ascii="Arial" w:eastAsia="Times New Roman" w:hAnsi="Arial" w:cs="Arial"/>
          <w:sz w:val="24"/>
          <w:szCs w:val="24"/>
          <w:shd w:val="clear" w:color="auto" w:fill="FFFFFF"/>
        </w:rPr>
        <w:t xml:space="preserve">) </w:t>
      </w:r>
      <w:r w:rsidR="00C12770" w:rsidRPr="00FF494D">
        <w:rPr>
          <w:rFonts w:ascii="Arial" w:eastAsia="Times New Roman" w:hAnsi="Arial" w:cs="Arial"/>
          <w:sz w:val="24"/>
          <w:szCs w:val="24"/>
          <w:shd w:val="clear" w:color="auto" w:fill="FFFFFF"/>
        </w:rPr>
        <w:t xml:space="preserve">are bound by, and must adhere to, the </w:t>
      </w:r>
      <w:r w:rsidR="00322B9E" w:rsidRPr="00FF494D">
        <w:rPr>
          <w:rFonts w:ascii="Arial" w:eastAsia="Times New Roman" w:hAnsi="Arial" w:cs="Arial"/>
          <w:sz w:val="24"/>
          <w:szCs w:val="24"/>
          <w:shd w:val="clear" w:color="auto" w:fill="FFFFFF"/>
        </w:rPr>
        <w:t xml:space="preserve">Americans with Disabilities Act as well as the </w:t>
      </w:r>
      <w:r w:rsidR="00C12770" w:rsidRPr="00FF494D">
        <w:rPr>
          <w:rFonts w:ascii="Arial" w:eastAsia="Times New Roman" w:hAnsi="Arial" w:cs="Arial"/>
          <w:sz w:val="24"/>
          <w:szCs w:val="24"/>
          <w:shd w:val="clear" w:color="auto" w:fill="FFFFFF"/>
        </w:rPr>
        <w:t xml:space="preserve">state’s White Cane </w:t>
      </w:r>
      <w:r>
        <w:rPr>
          <w:rFonts w:ascii="Arial" w:eastAsia="Times New Roman" w:hAnsi="Arial" w:cs="Arial"/>
          <w:sz w:val="24"/>
          <w:szCs w:val="24"/>
          <w:shd w:val="clear" w:color="auto" w:fill="FFFFFF"/>
        </w:rPr>
        <w:t>L</w:t>
      </w:r>
      <w:r w:rsidR="00C12770" w:rsidRPr="00FF494D">
        <w:rPr>
          <w:rFonts w:ascii="Arial" w:eastAsia="Times New Roman" w:hAnsi="Arial" w:cs="Arial"/>
          <w:sz w:val="24"/>
          <w:szCs w:val="24"/>
          <w:shd w:val="clear" w:color="auto" w:fill="FFFFFF"/>
        </w:rPr>
        <w:t>aw</w:t>
      </w:r>
      <w:r w:rsidR="00CE502B" w:rsidRPr="00FF494D">
        <w:rPr>
          <w:rFonts w:ascii="Arial" w:eastAsia="Times New Roman" w:hAnsi="Arial" w:cs="Arial"/>
          <w:sz w:val="24"/>
          <w:szCs w:val="24"/>
          <w:shd w:val="clear" w:color="auto" w:fill="FFFFFF"/>
        </w:rPr>
        <w:t xml:space="preserve">, which also guarantees public access for service animal users, and </w:t>
      </w:r>
    </w:p>
    <w:p w:rsidR="00D41732" w:rsidRPr="00FF494D" w:rsidRDefault="00D41732" w:rsidP="00FF494D">
      <w:pPr>
        <w:spacing w:before="100" w:after="100" w:line="240" w:lineRule="auto"/>
        <w:contextualSpacing/>
        <w:rPr>
          <w:rFonts w:ascii="Arial" w:eastAsia="Times New Roman" w:hAnsi="Arial" w:cs="Arial"/>
          <w:sz w:val="24"/>
          <w:szCs w:val="24"/>
          <w:shd w:val="clear" w:color="auto" w:fill="FFFFFF"/>
        </w:rPr>
      </w:pPr>
    </w:p>
    <w:p w:rsidR="001B1946" w:rsidRPr="00FF494D" w:rsidRDefault="00FF494D" w:rsidP="00FF494D">
      <w:pPr>
        <w:spacing w:before="100" w:after="100" w:line="240" w:lineRule="auto"/>
        <w:contextualSpacing/>
        <w:rPr>
          <w:rFonts w:ascii="Arial" w:eastAsia="Times New Roman" w:hAnsi="Arial" w:cs="Arial"/>
          <w:sz w:val="24"/>
          <w:szCs w:val="24"/>
          <w:shd w:val="clear" w:color="auto" w:fill="FFFFFF"/>
        </w:rPr>
      </w:pPr>
      <w:r w:rsidRPr="00FF494D">
        <w:rPr>
          <w:rFonts w:ascii="Arial" w:eastAsia="Times New Roman" w:hAnsi="Arial" w:cs="Arial"/>
          <w:sz w:val="24"/>
          <w:szCs w:val="24"/>
          <w:shd w:val="clear" w:color="auto" w:fill="FFFFFF"/>
        </w:rPr>
        <w:t>WHEREAS</w:t>
      </w:r>
      <w:r w:rsidR="00936852" w:rsidRPr="00FF494D">
        <w:rPr>
          <w:rFonts w:ascii="Arial" w:eastAsia="Times New Roman" w:hAnsi="Arial" w:cs="Arial"/>
          <w:sz w:val="24"/>
          <w:szCs w:val="24"/>
          <w:shd w:val="clear" w:color="auto" w:fill="FFFFFF"/>
        </w:rPr>
        <w:t xml:space="preserve">, </w:t>
      </w:r>
      <w:r w:rsidR="00A6035C" w:rsidRPr="00FF494D">
        <w:rPr>
          <w:rFonts w:ascii="Arial" w:eastAsia="Times New Roman" w:hAnsi="Arial" w:cs="Arial"/>
          <w:sz w:val="24"/>
          <w:szCs w:val="24"/>
          <w:shd w:val="clear" w:color="auto" w:fill="FFFFFF"/>
        </w:rPr>
        <w:t xml:space="preserve">there is a need to increase public awareness of </w:t>
      </w:r>
      <w:r w:rsidR="00322B9E" w:rsidRPr="00FF494D">
        <w:rPr>
          <w:rFonts w:ascii="Arial" w:eastAsia="Times New Roman" w:hAnsi="Arial" w:cs="Arial"/>
          <w:sz w:val="24"/>
          <w:szCs w:val="24"/>
          <w:shd w:val="clear" w:color="auto" w:fill="FFFFFF"/>
        </w:rPr>
        <w:t xml:space="preserve">applicable laws </w:t>
      </w:r>
      <w:r w:rsidR="00A6035C" w:rsidRPr="00FF494D">
        <w:rPr>
          <w:rFonts w:ascii="Arial" w:eastAsia="Times New Roman" w:hAnsi="Arial" w:cs="Arial"/>
          <w:sz w:val="24"/>
          <w:szCs w:val="24"/>
          <w:shd w:val="clear" w:color="auto" w:fill="FFFFFF"/>
        </w:rPr>
        <w:t>to improve access for service animal users in the state of Maryland and to help public facilities comply with their obligation to provide access and equal treatment to people with disabilities, including those who use service animals; and</w:t>
      </w:r>
    </w:p>
    <w:p w:rsidR="00A6035C" w:rsidRPr="00FF494D" w:rsidRDefault="00A6035C" w:rsidP="00FF494D">
      <w:pPr>
        <w:spacing w:before="100" w:after="100" w:line="240" w:lineRule="auto"/>
        <w:contextualSpacing/>
        <w:rPr>
          <w:rFonts w:ascii="Arial" w:eastAsia="Times New Roman" w:hAnsi="Arial" w:cs="Arial"/>
          <w:sz w:val="24"/>
          <w:szCs w:val="24"/>
          <w:shd w:val="clear" w:color="auto" w:fill="FFFFFF"/>
        </w:rPr>
      </w:pPr>
    </w:p>
    <w:p w:rsidR="001B1946" w:rsidRPr="00FF494D" w:rsidRDefault="00FF494D" w:rsidP="00FF494D">
      <w:pPr>
        <w:spacing w:before="100" w:after="100" w:line="240" w:lineRule="auto"/>
        <w:contextualSpacing/>
        <w:rPr>
          <w:rFonts w:ascii="Arial" w:eastAsia="Times New Roman" w:hAnsi="Arial" w:cs="Arial"/>
          <w:sz w:val="24"/>
          <w:szCs w:val="24"/>
          <w:shd w:val="clear" w:color="auto" w:fill="FFFFFF"/>
        </w:rPr>
      </w:pPr>
      <w:r w:rsidRPr="00FF494D">
        <w:rPr>
          <w:rFonts w:ascii="Arial" w:eastAsia="Times New Roman" w:hAnsi="Arial" w:cs="Arial"/>
          <w:sz w:val="24"/>
          <w:szCs w:val="24"/>
          <w:shd w:val="clear" w:color="auto" w:fill="FFFFFF"/>
        </w:rPr>
        <w:t>WHEREAS</w:t>
      </w:r>
      <w:r w:rsidR="00731316" w:rsidRPr="00FF494D">
        <w:rPr>
          <w:rFonts w:ascii="Arial" w:eastAsia="Times New Roman" w:hAnsi="Arial" w:cs="Arial"/>
          <w:sz w:val="24"/>
          <w:szCs w:val="24"/>
          <w:shd w:val="clear" w:color="auto" w:fill="FFFFFF"/>
        </w:rPr>
        <w:t>, the National Federation of the Blind of Maryland is the largest membership organization of the blind in the state and, as such (through its legislative initiatives and advocacy efforts), is helping blind Marylanders live the lives they want</w:t>
      </w:r>
      <w:r w:rsidR="00731316" w:rsidRPr="00FF494D">
        <w:rPr>
          <w:rFonts w:ascii="Arial" w:eastAsia="Calibri" w:hAnsi="Arial" w:cs="Arial"/>
          <w:sz w:val="24"/>
          <w:szCs w:val="24"/>
        </w:rPr>
        <w:t>: Now, therefore,</w:t>
      </w:r>
    </w:p>
    <w:p w:rsidR="001B1946" w:rsidRPr="00FF494D" w:rsidRDefault="001B1946" w:rsidP="00FF494D">
      <w:pPr>
        <w:spacing w:after="0" w:line="240" w:lineRule="auto"/>
        <w:contextualSpacing/>
        <w:rPr>
          <w:rFonts w:ascii="Arial" w:eastAsia="Calibri" w:hAnsi="Arial" w:cs="Arial"/>
          <w:sz w:val="24"/>
          <w:szCs w:val="24"/>
        </w:rPr>
      </w:pPr>
    </w:p>
    <w:p w:rsidR="001B1946" w:rsidRPr="00FF494D" w:rsidRDefault="00936852" w:rsidP="00FF494D">
      <w:pPr>
        <w:spacing w:after="0" w:line="240" w:lineRule="auto"/>
        <w:contextualSpacing/>
        <w:rPr>
          <w:rFonts w:ascii="Arial" w:eastAsia="Arial" w:hAnsi="Arial" w:cs="Arial"/>
          <w:sz w:val="24"/>
          <w:szCs w:val="24"/>
        </w:rPr>
      </w:pPr>
      <w:r w:rsidRPr="00FF494D">
        <w:rPr>
          <w:rFonts w:ascii="Arial" w:eastAsia="Calibri" w:hAnsi="Arial" w:cs="Arial"/>
          <w:sz w:val="24"/>
          <w:szCs w:val="24"/>
        </w:rPr>
        <w:t xml:space="preserve">BE IT RESOLVED by the National Federation of the Blind of Maryland in Convention assembled this </w:t>
      </w:r>
      <w:r w:rsidR="00F525BE" w:rsidRPr="00FF494D">
        <w:rPr>
          <w:rFonts w:ascii="Arial" w:eastAsia="Calibri" w:hAnsi="Arial" w:cs="Arial"/>
          <w:sz w:val="24"/>
          <w:szCs w:val="24"/>
        </w:rPr>
        <w:t>thirtieth day of Octo</w:t>
      </w:r>
      <w:r w:rsidRPr="00FF494D">
        <w:rPr>
          <w:rFonts w:ascii="Arial" w:eastAsia="Calibri" w:hAnsi="Arial" w:cs="Arial"/>
          <w:sz w:val="24"/>
          <w:szCs w:val="24"/>
        </w:rPr>
        <w:t>ber</w:t>
      </w:r>
      <w:r w:rsidR="00F525BE" w:rsidRPr="00FF494D">
        <w:rPr>
          <w:rFonts w:ascii="Arial" w:eastAsia="Arial" w:hAnsi="Arial" w:cs="Arial"/>
          <w:sz w:val="24"/>
          <w:szCs w:val="24"/>
        </w:rPr>
        <w:t>, 2016</w:t>
      </w:r>
      <w:r w:rsidRPr="00FF494D">
        <w:rPr>
          <w:rFonts w:ascii="Arial" w:eastAsia="Arial" w:hAnsi="Arial" w:cs="Arial"/>
          <w:sz w:val="24"/>
          <w:szCs w:val="24"/>
        </w:rPr>
        <w:t>, in the city of</w:t>
      </w:r>
      <w:r w:rsidR="00F525BE" w:rsidRPr="00FF494D">
        <w:rPr>
          <w:rFonts w:ascii="Arial" w:eastAsia="Arial" w:hAnsi="Arial" w:cs="Arial"/>
          <w:sz w:val="24"/>
          <w:szCs w:val="24"/>
        </w:rPr>
        <w:t xml:space="preserve"> Baltimore</w:t>
      </w:r>
      <w:r w:rsidRPr="00FF494D">
        <w:rPr>
          <w:rFonts w:ascii="Arial" w:eastAsia="Arial" w:hAnsi="Arial" w:cs="Arial"/>
          <w:sz w:val="24"/>
          <w:szCs w:val="24"/>
        </w:rPr>
        <w:t xml:space="preserve">, Maryland, that this organization urge </w:t>
      </w:r>
      <w:r w:rsidR="00F525BE" w:rsidRPr="00FF494D">
        <w:rPr>
          <w:rFonts w:ascii="Arial" w:eastAsia="Arial" w:hAnsi="Arial" w:cs="Arial"/>
          <w:sz w:val="24"/>
          <w:szCs w:val="24"/>
        </w:rPr>
        <w:t>all hospitals</w:t>
      </w:r>
      <w:r w:rsidR="00014207">
        <w:rPr>
          <w:rFonts w:ascii="Arial" w:eastAsia="Arial" w:hAnsi="Arial" w:cs="Arial"/>
          <w:sz w:val="24"/>
          <w:szCs w:val="24"/>
        </w:rPr>
        <w:t>,</w:t>
      </w:r>
      <w:r w:rsidR="00F525BE" w:rsidRPr="00FF494D">
        <w:rPr>
          <w:rFonts w:ascii="Arial" w:eastAsia="Arial" w:hAnsi="Arial" w:cs="Arial"/>
          <w:sz w:val="24"/>
          <w:szCs w:val="24"/>
        </w:rPr>
        <w:t xml:space="preserve"> emergency rooms</w:t>
      </w:r>
      <w:r w:rsidR="00014207">
        <w:rPr>
          <w:rFonts w:ascii="Arial" w:eastAsia="Arial" w:hAnsi="Arial" w:cs="Arial"/>
          <w:sz w:val="24"/>
          <w:szCs w:val="24"/>
        </w:rPr>
        <w:t>,</w:t>
      </w:r>
      <w:r w:rsidR="00F525BE" w:rsidRPr="00FF494D">
        <w:rPr>
          <w:rFonts w:ascii="Arial" w:eastAsia="Arial" w:hAnsi="Arial" w:cs="Arial"/>
          <w:sz w:val="24"/>
          <w:szCs w:val="24"/>
        </w:rPr>
        <w:t xml:space="preserve"> </w:t>
      </w:r>
      <w:r w:rsidR="00014207">
        <w:rPr>
          <w:rFonts w:ascii="Arial" w:eastAsia="Arial" w:hAnsi="Arial" w:cs="Arial"/>
          <w:sz w:val="24"/>
          <w:szCs w:val="24"/>
        </w:rPr>
        <w:t xml:space="preserve">and urgent care facilities </w:t>
      </w:r>
      <w:r w:rsidR="00F525BE" w:rsidRPr="00FF494D">
        <w:rPr>
          <w:rFonts w:ascii="Arial" w:eastAsia="Arial" w:hAnsi="Arial" w:cs="Arial"/>
          <w:sz w:val="24"/>
          <w:szCs w:val="24"/>
        </w:rPr>
        <w:t xml:space="preserve">(as places of public accommodation) </w:t>
      </w:r>
      <w:r w:rsidRPr="00FF494D">
        <w:rPr>
          <w:rFonts w:ascii="Arial" w:eastAsia="Arial" w:hAnsi="Arial" w:cs="Arial"/>
          <w:sz w:val="24"/>
          <w:szCs w:val="24"/>
        </w:rPr>
        <w:t xml:space="preserve">to take steps to </w:t>
      </w:r>
      <w:r w:rsidR="00FF494D">
        <w:rPr>
          <w:rFonts w:ascii="Arial" w:eastAsia="Arial" w:hAnsi="Arial" w:cs="Arial"/>
          <w:sz w:val="24"/>
          <w:szCs w:val="24"/>
        </w:rPr>
        <w:t>e</w:t>
      </w:r>
      <w:r w:rsidRPr="00FF494D">
        <w:rPr>
          <w:rFonts w:ascii="Arial" w:eastAsia="Arial" w:hAnsi="Arial" w:cs="Arial"/>
          <w:sz w:val="24"/>
          <w:szCs w:val="24"/>
        </w:rPr>
        <w:t xml:space="preserve">nsure that all </w:t>
      </w:r>
      <w:r w:rsidR="00F525BE" w:rsidRPr="00FF494D">
        <w:rPr>
          <w:rFonts w:ascii="Arial" w:eastAsia="Arial" w:hAnsi="Arial" w:cs="Arial"/>
          <w:sz w:val="24"/>
          <w:szCs w:val="24"/>
        </w:rPr>
        <w:t xml:space="preserve">people with disabilities, including service animal users, are given equal access under the </w:t>
      </w:r>
      <w:r w:rsidR="00343D96" w:rsidRPr="00FF494D">
        <w:rPr>
          <w:rFonts w:ascii="Arial" w:eastAsia="Arial" w:hAnsi="Arial" w:cs="Arial"/>
          <w:sz w:val="24"/>
          <w:szCs w:val="24"/>
        </w:rPr>
        <w:t xml:space="preserve">Americans with Disabilities Act and the </w:t>
      </w:r>
      <w:r w:rsidR="00F525BE" w:rsidRPr="00FF494D">
        <w:rPr>
          <w:rFonts w:ascii="Arial" w:eastAsia="Arial" w:hAnsi="Arial" w:cs="Arial"/>
          <w:sz w:val="24"/>
          <w:szCs w:val="24"/>
        </w:rPr>
        <w:t>state’s White Cane Law; and</w:t>
      </w:r>
    </w:p>
    <w:p w:rsidR="00F525BE" w:rsidRPr="00FF494D" w:rsidRDefault="00F525BE" w:rsidP="00FF494D">
      <w:pPr>
        <w:spacing w:after="0" w:line="240" w:lineRule="auto"/>
        <w:contextualSpacing/>
        <w:rPr>
          <w:rFonts w:ascii="Arial" w:eastAsia="Arial" w:hAnsi="Arial" w:cs="Arial"/>
          <w:sz w:val="24"/>
          <w:szCs w:val="24"/>
        </w:rPr>
      </w:pPr>
    </w:p>
    <w:p w:rsidR="001B1946" w:rsidRPr="00FF494D" w:rsidRDefault="00936852" w:rsidP="00FF494D">
      <w:pPr>
        <w:spacing w:after="0" w:line="240" w:lineRule="auto"/>
        <w:contextualSpacing/>
        <w:rPr>
          <w:rFonts w:ascii="Arial" w:eastAsia="Calibri" w:hAnsi="Arial" w:cs="Arial"/>
          <w:sz w:val="24"/>
          <w:szCs w:val="24"/>
        </w:rPr>
      </w:pPr>
      <w:r w:rsidRPr="00FF494D">
        <w:rPr>
          <w:rFonts w:ascii="Arial" w:eastAsia="Arial" w:hAnsi="Arial" w:cs="Arial"/>
          <w:sz w:val="24"/>
          <w:szCs w:val="24"/>
        </w:rPr>
        <w:t xml:space="preserve">BE IT FURTHER RESOLVED that this organization urge </w:t>
      </w:r>
      <w:r w:rsidR="00F525BE" w:rsidRPr="00FF494D">
        <w:rPr>
          <w:rFonts w:ascii="Arial" w:eastAsia="Arial" w:hAnsi="Arial" w:cs="Arial"/>
          <w:sz w:val="24"/>
          <w:szCs w:val="24"/>
        </w:rPr>
        <w:t xml:space="preserve">our state’s medical facilities </w:t>
      </w:r>
      <w:r w:rsidRPr="00FF494D">
        <w:rPr>
          <w:rFonts w:ascii="Arial" w:eastAsia="Arial" w:hAnsi="Arial" w:cs="Arial"/>
          <w:sz w:val="24"/>
          <w:szCs w:val="24"/>
        </w:rPr>
        <w:t xml:space="preserve">to work with the National Federation of the Blind of Maryland to train </w:t>
      </w:r>
      <w:r w:rsidR="00F525BE" w:rsidRPr="00FF494D">
        <w:rPr>
          <w:rFonts w:ascii="Arial" w:eastAsia="Arial" w:hAnsi="Arial" w:cs="Arial"/>
          <w:sz w:val="24"/>
          <w:szCs w:val="24"/>
        </w:rPr>
        <w:t xml:space="preserve">medical professionals </w:t>
      </w:r>
      <w:r w:rsidRPr="00FF494D">
        <w:rPr>
          <w:rFonts w:ascii="Arial" w:eastAsia="Arial" w:hAnsi="Arial" w:cs="Arial"/>
          <w:sz w:val="24"/>
          <w:szCs w:val="24"/>
        </w:rPr>
        <w:t xml:space="preserve">regarding the appropriate way to assist </w:t>
      </w:r>
      <w:r w:rsidR="00F525BE" w:rsidRPr="00FF494D">
        <w:rPr>
          <w:rFonts w:ascii="Arial" w:eastAsia="Arial" w:hAnsi="Arial" w:cs="Arial"/>
          <w:sz w:val="24"/>
          <w:szCs w:val="24"/>
        </w:rPr>
        <w:t xml:space="preserve">service animal users and to comply with </w:t>
      </w:r>
      <w:bookmarkStart w:id="0" w:name="_GoBack"/>
      <w:bookmarkEnd w:id="0"/>
      <w:r w:rsidR="00F525BE" w:rsidRPr="00FF494D">
        <w:rPr>
          <w:rFonts w:ascii="Arial" w:eastAsia="Arial" w:hAnsi="Arial" w:cs="Arial"/>
          <w:sz w:val="24"/>
          <w:szCs w:val="24"/>
        </w:rPr>
        <w:t>applicable laws granting public access to blind residents of the state of Maryland.</w:t>
      </w:r>
    </w:p>
    <w:sectPr w:rsidR="001B1946" w:rsidRPr="00FF49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4F" w:rsidRDefault="00292A4F" w:rsidP="00D61DCF">
      <w:pPr>
        <w:spacing w:after="0" w:line="240" w:lineRule="auto"/>
      </w:pPr>
      <w:r>
        <w:separator/>
      </w:r>
    </w:p>
  </w:endnote>
  <w:endnote w:type="continuationSeparator" w:id="0">
    <w:p w:rsidR="00292A4F" w:rsidRDefault="00292A4F" w:rsidP="00D6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07" w:rsidRDefault="000142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07" w:rsidRDefault="000142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07" w:rsidRDefault="00014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4F" w:rsidRDefault="00292A4F" w:rsidP="00D61DCF">
      <w:pPr>
        <w:spacing w:after="0" w:line="240" w:lineRule="auto"/>
      </w:pPr>
      <w:r>
        <w:separator/>
      </w:r>
    </w:p>
  </w:footnote>
  <w:footnote w:type="continuationSeparator" w:id="0">
    <w:p w:rsidR="00292A4F" w:rsidRDefault="00292A4F" w:rsidP="00D61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07" w:rsidRDefault="000142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07" w:rsidRDefault="000142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07" w:rsidRDefault="00014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946"/>
    <w:rsid w:val="00014207"/>
    <w:rsid w:val="00053820"/>
    <w:rsid w:val="000A4BF3"/>
    <w:rsid w:val="00134374"/>
    <w:rsid w:val="00151227"/>
    <w:rsid w:val="001B1946"/>
    <w:rsid w:val="001C276A"/>
    <w:rsid w:val="00245990"/>
    <w:rsid w:val="00292A4F"/>
    <w:rsid w:val="00322B9E"/>
    <w:rsid w:val="00343D96"/>
    <w:rsid w:val="003B3EEC"/>
    <w:rsid w:val="003C72A7"/>
    <w:rsid w:val="0046515C"/>
    <w:rsid w:val="004827DE"/>
    <w:rsid w:val="00493DA5"/>
    <w:rsid w:val="0062795A"/>
    <w:rsid w:val="006436BA"/>
    <w:rsid w:val="006C4AD8"/>
    <w:rsid w:val="00731316"/>
    <w:rsid w:val="007C6B01"/>
    <w:rsid w:val="00833FC3"/>
    <w:rsid w:val="00912BB4"/>
    <w:rsid w:val="00936852"/>
    <w:rsid w:val="00A6035C"/>
    <w:rsid w:val="00AC6517"/>
    <w:rsid w:val="00B6716B"/>
    <w:rsid w:val="00B94BBC"/>
    <w:rsid w:val="00C12770"/>
    <w:rsid w:val="00CE502B"/>
    <w:rsid w:val="00D41732"/>
    <w:rsid w:val="00D56940"/>
    <w:rsid w:val="00D61DCF"/>
    <w:rsid w:val="00D9456F"/>
    <w:rsid w:val="00E11821"/>
    <w:rsid w:val="00F525BE"/>
    <w:rsid w:val="00FF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CF"/>
  </w:style>
  <w:style w:type="paragraph" w:styleId="Footer">
    <w:name w:val="footer"/>
    <w:basedOn w:val="Normal"/>
    <w:link w:val="FooterChar"/>
    <w:uiPriority w:val="99"/>
    <w:unhideWhenUsed/>
    <w:rsid w:val="00D61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CF"/>
  </w:style>
  <w:style w:type="paragraph" w:customStyle="1" w:styleId="levela">
    <w:name w:val="level_a"/>
    <w:basedOn w:val="Normal"/>
    <w:rsid w:val="00245990"/>
    <w:pPr>
      <w:spacing w:before="100" w:beforeAutospacing="1" w:after="100" w:afterAutospacing="1" w:line="240" w:lineRule="auto"/>
      <w:ind w:left="96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CF"/>
  </w:style>
  <w:style w:type="paragraph" w:styleId="Footer">
    <w:name w:val="footer"/>
    <w:basedOn w:val="Normal"/>
    <w:link w:val="FooterChar"/>
    <w:uiPriority w:val="99"/>
    <w:unhideWhenUsed/>
    <w:rsid w:val="00D61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CF"/>
  </w:style>
  <w:style w:type="paragraph" w:customStyle="1" w:styleId="levela">
    <w:name w:val="level_a"/>
    <w:basedOn w:val="Normal"/>
    <w:rsid w:val="00245990"/>
    <w:pPr>
      <w:spacing w:before="100" w:beforeAutospacing="1" w:after="100" w:afterAutospacing="1" w:line="240" w:lineRule="auto"/>
      <w:ind w:left="9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98349">
      <w:bodyDiv w:val="1"/>
      <w:marLeft w:val="0"/>
      <w:marRight w:val="0"/>
      <w:marTop w:val="0"/>
      <w:marBottom w:val="0"/>
      <w:divBdr>
        <w:top w:val="none" w:sz="0" w:space="0" w:color="auto"/>
        <w:left w:val="none" w:sz="0" w:space="0" w:color="auto"/>
        <w:bottom w:val="none" w:sz="0" w:space="0" w:color="auto"/>
        <w:right w:val="none" w:sz="0" w:space="0" w:color="auto"/>
      </w:divBdr>
    </w:div>
    <w:div w:id="1038581659">
      <w:bodyDiv w:val="1"/>
      <w:marLeft w:val="0"/>
      <w:marRight w:val="0"/>
      <w:marTop w:val="0"/>
      <w:marBottom w:val="0"/>
      <w:divBdr>
        <w:top w:val="none" w:sz="0" w:space="0" w:color="auto"/>
        <w:left w:val="none" w:sz="0" w:space="0" w:color="auto"/>
        <w:bottom w:val="none" w:sz="0" w:space="0" w:color="auto"/>
        <w:right w:val="none" w:sz="0" w:space="0" w:color="auto"/>
      </w:divBdr>
    </w:div>
    <w:div w:id="151198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Walls</dc:creator>
  <cp:lastModifiedBy>Parnell Diggs</cp:lastModifiedBy>
  <cp:revision>4</cp:revision>
  <dcterms:created xsi:type="dcterms:W3CDTF">2016-10-31T17:27:00Z</dcterms:created>
  <dcterms:modified xsi:type="dcterms:W3CDTF">2016-10-31T17:31:00Z</dcterms:modified>
</cp:coreProperties>
</file>