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C081" w14:textId="77777777" w:rsidR="006C151F" w:rsidRPr="006C151F" w:rsidRDefault="00F1728A" w:rsidP="006C151F">
      <w:pPr>
        <w:rPr>
          <w:rFonts w:ascii="Times New Roman" w:eastAsia="Calibri" w:hAnsi="Times New Roman" w:cs="Times New Roman"/>
          <w:bCs/>
          <w:sz w:val="24"/>
          <w:szCs w:val="24"/>
        </w:rPr>
      </w:pPr>
      <w:r>
        <w:t xml:space="preserve"> </w:t>
      </w:r>
      <w:bookmarkStart w:id="0" w:name="page4"/>
      <w:r w:rsidR="006C151F" w:rsidRPr="006C151F">
        <w:rPr>
          <w:rFonts w:ascii="Times New Roman" w:eastAsia="Calibri" w:hAnsi="Times New Roman" w:cs="Times New Roman"/>
          <w:bCs/>
          <w:sz w:val="24"/>
          <w:szCs w:val="24"/>
        </w:rPr>
        <w:t xml:space="preserve">Subject: </w:t>
      </w:r>
      <w:r w:rsidR="006C151F" w:rsidRPr="006C151F">
        <w:rPr>
          <w:rFonts w:ascii="Times New Roman" w:eastAsia="Calibri" w:hAnsi="Times New Roman" w:cs="Times New Roman"/>
          <w:bCs/>
          <w:sz w:val="24"/>
          <w:szCs w:val="24"/>
        </w:rPr>
        <w:tab/>
      </w:r>
      <w:bookmarkStart w:id="1" w:name="_Hlk186660523"/>
      <w:r w:rsidR="006C151F" w:rsidRPr="006C151F">
        <w:rPr>
          <w:rFonts w:ascii="Times New Roman" w:eastAsia="Calibri" w:hAnsi="Times New Roman" w:cs="Times New Roman"/>
          <w:b/>
          <w:sz w:val="24"/>
          <w:szCs w:val="24"/>
        </w:rPr>
        <w:t>Leaving No Blind Person Behind: Raising the Blind Home Owners Property Tax</w:t>
      </w:r>
      <w:bookmarkEnd w:id="0"/>
      <w:r w:rsidR="006C151F" w:rsidRPr="006C151F">
        <w:rPr>
          <w:rFonts w:ascii="Times New Roman" w:eastAsia="Calibri" w:hAnsi="Times New Roman" w:cs="Times New Roman"/>
          <w:b/>
          <w:sz w:val="24"/>
          <w:szCs w:val="24"/>
        </w:rPr>
        <w:t xml:space="preserve"> Exemption</w:t>
      </w:r>
      <w:bookmarkEnd w:id="1"/>
    </w:p>
    <w:p w14:paraId="6DA4F67E" w14:textId="77777777" w:rsidR="006C151F" w:rsidRPr="006C151F" w:rsidRDefault="006C151F" w:rsidP="006C151F">
      <w:pPr>
        <w:spacing w:after="0" w:line="240" w:lineRule="auto"/>
        <w:rPr>
          <w:rFonts w:ascii="Times New Roman" w:eastAsia="Calibri" w:hAnsi="Times New Roman" w:cs="Times New Roman"/>
          <w:bCs/>
          <w:sz w:val="24"/>
          <w:szCs w:val="24"/>
        </w:rPr>
      </w:pPr>
      <w:r w:rsidRPr="006C151F">
        <w:rPr>
          <w:rFonts w:ascii="Times New Roman" w:eastAsia="Calibri" w:hAnsi="Times New Roman" w:cs="Times New Roman"/>
          <w:bCs/>
          <w:sz w:val="24"/>
          <w:szCs w:val="24"/>
        </w:rPr>
        <w:t>From:</w:t>
      </w:r>
      <w:r w:rsidRPr="006C151F">
        <w:rPr>
          <w:rFonts w:ascii="Times New Roman" w:eastAsia="Calibri" w:hAnsi="Times New Roman" w:cs="Times New Roman"/>
          <w:bCs/>
          <w:sz w:val="24"/>
          <w:szCs w:val="24"/>
        </w:rPr>
        <w:tab/>
      </w:r>
      <w:r w:rsidRPr="006C151F">
        <w:rPr>
          <w:rFonts w:ascii="Times New Roman" w:eastAsia="Calibri" w:hAnsi="Times New Roman" w:cs="Times New Roman"/>
          <w:bCs/>
          <w:sz w:val="24"/>
          <w:szCs w:val="24"/>
        </w:rPr>
        <w:tab/>
        <w:t>Members of the National Federation of the Blind of Maryland</w:t>
      </w:r>
    </w:p>
    <w:p w14:paraId="6C91339C" w14:textId="77777777" w:rsidR="006C151F" w:rsidRPr="006C151F" w:rsidRDefault="006C151F" w:rsidP="006C151F">
      <w:pPr>
        <w:spacing w:after="0" w:line="240" w:lineRule="auto"/>
        <w:rPr>
          <w:rFonts w:ascii="Times New Roman" w:eastAsia="Calibri" w:hAnsi="Times New Roman" w:cs="Times New Roman"/>
          <w:bCs/>
          <w:sz w:val="24"/>
          <w:szCs w:val="24"/>
        </w:rPr>
      </w:pPr>
      <w:r w:rsidRPr="006C151F">
        <w:rPr>
          <w:rFonts w:ascii="Times New Roman" w:eastAsia="Calibri" w:hAnsi="Times New Roman" w:cs="Times New Roman"/>
          <w:bCs/>
          <w:sz w:val="24"/>
          <w:szCs w:val="24"/>
        </w:rPr>
        <w:t xml:space="preserve">To: </w:t>
      </w:r>
      <w:r w:rsidRPr="006C151F">
        <w:rPr>
          <w:rFonts w:ascii="Times New Roman" w:eastAsia="Calibri" w:hAnsi="Times New Roman" w:cs="Times New Roman"/>
          <w:bCs/>
          <w:sz w:val="24"/>
          <w:szCs w:val="24"/>
        </w:rPr>
        <w:tab/>
      </w:r>
      <w:r w:rsidRPr="006C151F">
        <w:rPr>
          <w:rFonts w:ascii="Times New Roman" w:eastAsia="Calibri" w:hAnsi="Times New Roman" w:cs="Times New Roman"/>
          <w:bCs/>
          <w:sz w:val="24"/>
          <w:szCs w:val="24"/>
        </w:rPr>
        <w:tab/>
        <w:t>Members of the Maryland General Assembly</w:t>
      </w:r>
    </w:p>
    <w:p w14:paraId="1975E0FC" w14:textId="77777777" w:rsidR="006C151F" w:rsidRPr="006C151F" w:rsidRDefault="006C151F" w:rsidP="006C151F">
      <w:pPr>
        <w:spacing w:after="0" w:line="240" w:lineRule="auto"/>
        <w:rPr>
          <w:rFonts w:ascii="Times New Roman" w:eastAsia="Calibri" w:hAnsi="Times New Roman" w:cs="Times New Roman"/>
          <w:sz w:val="24"/>
          <w:szCs w:val="24"/>
        </w:rPr>
      </w:pPr>
      <w:r w:rsidRPr="006C151F">
        <w:rPr>
          <w:rFonts w:ascii="Times New Roman" w:eastAsia="Calibri" w:hAnsi="Times New Roman" w:cs="Times New Roman"/>
          <w:sz w:val="24"/>
          <w:szCs w:val="24"/>
        </w:rPr>
        <w:t>Contact:</w:t>
      </w:r>
      <w:r w:rsidRPr="006C151F">
        <w:rPr>
          <w:rFonts w:ascii="Times New Roman" w:eastAsia="Calibri" w:hAnsi="Times New Roman" w:cs="Times New Roman"/>
          <w:sz w:val="24"/>
          <w:szCs w:val="24"/>
        </w:rPr>
        <w:tab/>
        <w:t>Ronza Othman, President</w:t>
      </w:r>
    </w:p>
    <w:p w14:paraId="5A44DA05" w14:textId="77777777" w:rsidR="006C151F" w:rsidRPr="006C151F" w:rsidRDefault="006C151F" w:rsidP="006C151F">
      <w:pPr>
        <w:spacing w:after="0" w:line="240" w:lineRule="auto"/>
        <w:ind w:left="720" w:firstLine="720"/>
        <w:rPr>
          <w:rFonts w:ascii="Times New Roman" w:eastAsia="Calibri" w:hAnsi="Times New Roman" w:cs="Times New Roman"/>
          <w:sz w:val="24"/>
          <w:szCs w:val="24"/>
        </w:rPr>
      </w:pPr>
      <w:r w:rsidRPr="006C151F">
        <w:rPr>
          <w:rFonts w:ascii="Times New Roman" w:eastAsia="Calibri" w:hAnsi="Times New Roman" w:cs="Times New Roman"/>
          <w:sz w:val="24"/>
          <w:szCs w:val="24"/>
        </w:rPr>
        <w:t>National Federation of the Blind of Maryland</w:t>
      </w:r>
    </w:p>
    <w:p w14:paraId="1E6CCDAE" w14:textId="77777777" w:rsidR="006C151F" w:rsidRPr="006C151F" w:rsidRDefault="006C151F" w:rsidP="006C151F">
      <w:pPr>
        <w:spacing w:after="0" w:line="240" w:lineRule="auto"/>
        <w:ind w:left="720" w:firstLine="720"/>
        <w:rPr>
          <w:rFonts w:ascii="Times New Roman" w:eastAsia="Calibri" w:hAnsi="Times New Roman" w:cs="Times New Roman"/>
          <w:sz w:val="24"/>
          <w:szCs w:val="24"/>
        </w:rPr>
      </w:pPr>
      <w:r w:rsidRPr="006C151F">
        <w:rPr>
          <w:rFonts w:ascii="Times New Roman" w:eastAsia="Calibri" w:hAnsi="Times New Roman" w:cs="Times New Roman"/>
          <w:sz w:val="24"/>
          <w:szCs w:val="24"/>
        </w:rPr>
        <w:t>15 Charles Plaza, #3002</w:t>
      </w:r>
    </w:p>
    <w:p w14:paraId="4F1B5A36" w14:textId="77777777" w:rsidR="006C151F" w:rsidRPr="006C151F" w:rsidRDefault="006C151F" w:rsidP="006C151F">
      <w:pPr>
        <w:spacing w:after="0" w:line="240" w:lineRule="auto"/>
        <w:ind w:left="720" w:firstLine="720"/>
        <w:rPr>
          <w:rFonts w:ascii="Times New Roman" w:eastAsia="Calibri" w:hAnsi="Times New Roman" w:cs="Times New Roman"/>
          <w:sz w:val="24"/>
          <w:szCs w:val="24"/>
        </w:rPr>
      </w:pPr>
      <w:r w:rsidRPr="006C151F">
        <w:rPr>
          <w:rFonts w:ascii="Times New Roman" w:eastAsia="Calibri" w:hAnsi="Times New Roman" w:cs="Times New Roman"/>
          <w:sz w:val="24"/>
          <w:szCs w:val="24"/>
        </w:rPr>
        <w:t>Baltimore, MD 21201</w:t>
      </w:r>
    </w:p>
    <w:p w14:paraId="6760A6D3" w14:textId="77777777" w:rsidR="006C151F" w:rsidRPr="006C151F" w:rsidRDefault="006C151F" w:rsidP="006C151F">
      <w:pPr>
        <w:spacing w:after="0" w:line="240" w:lineRule="auto"/>
        <w:ind w:left="720" w:firstLine="720"/>
        <w:rPr>
          <w:rFonts w:ascii="Times New Roman" w:eastAsia="Calibri" w:hAnsi="Times New Roman" w:cs="Times New Roman"/>
          <w:sz w:val="24"/>
          <w:szCs w:val="24"/>
        </w:rPr>
      </w:pPr>
      <w:r w:rsidRPr="006C151F">
        <w:rPr>
          <w:rFonts w:ascii="Times New Roman" w:eastAsia="Calibri" w:hAnsi="Times New Roman" w:cs="Times New Roman"/>
          <w:sz w:val="24"/>
          <w:szCs w:val="24"/>
        </w:rPr>
        <w:t>Phone: 443-426-4110</w:t>
      </w:r>
    </w:p>
    <w:p w14:paraId="01ECEB5C" w14:textId="77777777" w:rsidR="006C151F" w:rsidRPr="006C151F" w:rsidRDefault="006C151F" w:rsidP="006C151F">
      <w:pPr>
        <w:spacing w:after="0" w:line="240" w:lineRule="auto"/>
        <w:ind w:left="720" w:firstLine="720"/>
        <w:rPr>
          <w:rFonts w:ascii="Times New Roman" w:eastAsia="Calibri" w:hAnsi="Times New Roman" w:cs="Times New Roman"/>
          <w:sz w:val="24"/>
          <w:szCs w:val="24"/>
        </w:rPr>
      </w:pPr>
      <w:r w:rsidRPr="006C151F">
        <w:rPr>
          <w:rFonts w:ascii="Times New Roman" w:eastAsia="Calibri" w:hAnsi="Times New Roman" w:cs="Times New Roman"/>
          <w:sz w:val="24"/>
          <w:szCs w:val="24"/>
        </w:rPr>
        <w:t xml:space="preserve">1Email: </w:t>
      </w:r>
      <w:hyperlink r:id="rId4" w:history="1">
        <w:r w:rsidRPr="006C151F">
          <w:rPr>
            <w:rFonts w:ascii="Times New Roman" w:eastAsia="Calibri" w:hAnsi="Times New Roman" w:cs="Times New Roman"/>
            <w:color w:val="0563C1"/>
            <w:sz w:val="24"/>
            <w:szCs w:val="24"/>
            <w:u w:val="single"/>
          </w:rPr>
          <w:t>President@nfbmd.org</w:t>
        </w:r>
      </w:hyperlink>
      <w:r w:rsidRPr="006C151F">
        <w:rPr>
          <w:rFonts w:ascii="Times New Roman" w:eastAsia="Calibri" w:hAnsi="Times New Roman" w:cs="Times New Roman"/>
          <w:sz w:val="24"/>
          <w:szCs w:val="24"/>
        </w:rPr>
        <w:t xml:space="preserve"> </w:t>
      </w:r>
    </w:p>
    <w:p w14:paraId="790DE1D0" w14:textId="77777777" w:rsidR="006C151F" w:rsidRPr="006C151F" w:rsidRDefault="006C151F" w:rsidP="006C151F">
      <w:pPr>
        <w:spacing w:after="0" w:line="240" w:lineRule="auto"/>
        <w:ind w:left="720" w:firstLine="720"/>
        <w:rPr>
          <w:rFonts w:ascii="Times New Roman" w:eastAsia="Calibri" w:hAnsi="Times New Roman" w:cs="Times New Roman"/>
          <w:sz w:val="24"/>
          <w:szCs w:val="24"/>
        </w:rPr>
      </w:pPr>
    </w:p>
    <w:p w14:paraId="249CEE04" w14:textId="77777777" w:rsidR="006C151F" w:rsidRPr="006C151F" w:rsidRDefault="006C151F" w:rsidP="006C151F">
      <w:pPr>
        <w:spacing w:after="0" w:line="240" w:lineRule="auto"/>
        <w:rPr>
          <w:rFonts w:ascii="Times New Roman" w:eastAsia="Calibri" w:hAnsi="Times New Roman" w:cs="Times New Roman"/>
          <w:bCs/>
          <w:sz w:val="24"/>
          <w:szCs w:val="24"/>
        </w:rPr>
      </w:pPr>
      <w:r w:rsidRPr="006C151F">
        <w:rPr>
          <w:rFonts w:ascii="Times New Roman" w:eastAsia="Calibri" w:hAnsi="Times New Roman" w:cs="Times New Roman"/>
          <w:bCs/>
          <w:sz w:val="24"/>
          <w:szCs w:val="24"/>
        </w:rPr>
        <w:t xml:space="preserve">Date: </w:t>
      </w:r>
      <w:r w:rsidRPr="006C151F">
        <w:rPr>
          <w:rFonts w:ascii="Times New Roman" w:eastAsia="Calibri" w:hAnsi="Times New Roman" w:cs="Times New Roman"/>
          <w:bCs/>
          <w:sz w:val="24"/>
          <w:szCs w:val="24"/>
        </w:rPr>
        <w:tab/>
      </w:r>
      <w:r w:rsidRPr="006C151F">
        <w:rPr>
          <w:rFonts w:ascii="Times New Roman" w:eastAsia="Calibri" w:hAnsi="Times New Roman" w:cs="Times New Roman"/>
          <w:bCs/>
          <w:sz w:val="24"/>
          <w:szCs w:val="24"/>
        </w:rPr>
        <w:tab/>
        <w:t>January 16, 2025</w:t>
      </w:r>
    </w:p>
    <w:p w14:paraId="3363C6D4" w14:textId="77777777" w:rsidR="006C151F" w:rsidRPr="006C151F" w:rsidRDefault="006C151F" w:rsidP="006C151F">
      <w:pPr>
        <w:spacing w:after="0" w:line="240" w:lineRule="auto"/>
        <w:rPr>
          <w:rFonts w:ascii="Times New Roman" w:eastAsia="Calibri" w:hAnsi="Times New Roman" w:cs="Times New Roman"/>
          <w:bCs/>
          <w:sz w:val="24"/>
          <w:szCs w:val="24"/>
        </w:rPr>
      </w:pPr>
    </w:p>
    <w:p w14:paraId="15CF6F69" w14:textId="77777777" w:rsidR="006C151F" w:rsidRPr="006C151F" w:rsidRDefault="006C151F" w:rsidP="006C151F">
      <w:pPr>
        <w:spacing w:after="0" w:line="240" w:lineRule="auto"/>
        <w:rPr>
          <w:rFonts w:ascii="Times New Roman" w:eastAsia="Calibri" w:hAnsi="Times New Roman" w:cs="Times New Roman"/>
          <w:b/>
          <w:bCs/>
          <w:sz w:val="24"/>
          <w:szCs w:val="24"/>
        </w:rPr>
      </w:pPr>
      <w:r w:rsidRPr="006C151F">
        <w:rPr>
          <w:rFonts w:ascii="Times New Roman" w:eastAsia="Calibri" w:hAnsi="Times New Roman" w:cs="Times New Roman"/>
          <w:b/>
          <w:bCs/>
          <w:sz w:val="24"/>
          <w:szCs w:val="24"/>
        </w:rPr>
        <w:t>THE PROBLEM</w:t>
      </w:r>
    </w:p>
    <w:p w14:paraId="51F1D20E" w14:textId="77777777" w:rsidR="006C151F" w:rsidRPr="006C151F" w:rsidRDefault="006C151F" w:rsidP="006C151F">
      <w:pPr>
        <w:spacing w:after="0" w:line="240" w:lineRule="auto"/>
        <w:rPr>
          <w:rFonts w:ascii="Times New Roman" w:eastAsia="Times New Roman" w:hAnsi="Times New Roman" w:cs="Times New Roman"/>
          <w:sz w:val="24"/>
          <w:szCs w:val="24"/>
        </w:rPr>
      </w:pPr>
      <w:r w:rsidRPr="006C151F">
        <w:rPr>
          <w:rFonts w:ascii="Times New Roman" w:eastAsia="Times New Roman" w:hAnsi="Times New Roman" w:cs="Times New Roman"/>
          <w:sz w:val="24"/>
          <w:szCs w:val="24"/>
        </w:rPr>
        <w:t xml:space="preserve">Blind people who own their own homes were granted a property tax exemption in the 1950s. The last time the tax was raised was 25 years ago in 2000. Today’s economy and property values are very different from the economy in 2000, but the unemployment rate for the blind has not significantly improved. </w:t>
      </w:r>
    </w:p>
    <w:p w14:paraId="451444CB" w14:textId="77777777" w:rsidR="006C151F" w:rsidRPr="006C151F" w:rsidRDefault="006C151F" w:rsidP="006C151F">
      <w:pPr>
        <w:spacing w:after="0" w:line="240" w:lineRule="auto"/>
        <w:rPr>
          <w:rFonts w:ascii="Times New Roman" w:eastAsia="Times New Roman" w:hAnsi="Times New Roman" w:cs="Times New Roman"/>
          <w:sz w:val="24"/>
          <w:szCs w:val="24"/>
        </w:rPr>
      </w:pPr>
    </w:p>
    <w:p w14:paraId="359FF431" w14:textId="77777777" w:rsidR="006C151F" w:rsidRPr="006C151F" w:rsidRDefault="006C151F" w:rsidP="006C151F">
      <w:pPr>
        <w:spacing w:after="0" w:line="240" w:lineRule="auto"/>
        <w:rPr>
          <w:rFonts w:ascii="Times New Roman" w:eastAsia="Times New Roman" w:hAnsi="Times New Roman" w:cs="Times New Roman"/>
          <w:b/>
          <w:bCs/>
          <w:sz w:val="24"/>
          <w:szCs w:val="24"/>
        </w:rPr>
      </w:pPr>
      <w:r w:rsidRPr="006C151F">
        <w:rPr>
          <w:rFonts w:ascii="Times New Roman" w:eastAsia="Times New Roman" w:hAnsi="Times New Roman" w:cs="Times New Roman"/>
          <w:b/>
          <w:bCs/>
          <w:sz w:val="24"/>
          <w:szCs w:val="24"/>
        </w:rPr>
        <w:t>PROPOSED ACTION</w:t>
      </w:r>
    </w:p>
    <w:p w14:paraId="5467CA79" w14:textId="77777777" w:rsidR="006C151F" w:rsidRPr="006C151F" w:rsidRDefault="006C151F" w:rsidP="006C151F">
      <w:pPr>
        <w:spacing w:after="0" w:line="240" w:lineRule="auto"/>
        <w:rPr>
          <w:rFonts w:ascii="Times New Roman" w:eastAsia="Times New Roman" w:hAnsi="Times New Roman" w:cs="Times New Roman"/>
          <w:sz w:val="24"/>
          <w:szCs w:val="24"/>
        </w:rPr>
      </w:pPr>
      <w:r w:rsidRPr="006C151F">
        <w:rPr>
          <w:rFonts w:ascii="Times New Roman" w:eastAsia="Times New Roman" w:hAnsi="Times New Roman" w:cs="Times New Roman"/>
          <w:sz w:val="24"/>
          <w:szCs w:val="24"/>
        </w:rPr>
        <w:t xml:space="preserve">The Maryland General Assembly should pass legislation to raise the property tax exemption for the blind to $40,000. </w:t>
      </w:r>
    </w:p>
    <w:p w14:paraId="2CCF7985" w14:textId="77777777" w:rsidR="006C151F" w:rsidRPr="006C151F" w:rsidRDefault="006C151F" w:rsidP="006C151F">
      <w:pPr>
        <w:spacing w:after="0" w:line="240" w:lineRule="auto"/>
        <w:rPr>
          <w:rFonts w:ascii="Times New Roman" w:eastAsia="Times New Roman" w:hAnsi="Times New Roman" w:cs="Times New Roman"/>
          <w:sz w:val="24"/>
          <w:szCs w:val="24"/>
        </w:rPr>
      </w:pPr>
    </w:p>
    <w:p w14:paraId="2E75BCEF" w14:textId="77777777" w:rsidR="006C151F" w:rsidRPr="006C151F" w:rsidRDefault="006C151F" w:rsidP="006C151F">
      <w:pPr>
        <w:spacing w:after="0" w:line="240" w:lineRule="auto"/>
        <w:rPr>
          <w:rFonts w:ascii="Times New Roman" w:eastAsia="Times New Roman" w:hAnsi="Times New Roman" w:cs="Times New Roman"/>
          <w:b/>
          <w:bCs/>
          <w:sz w:val="24"/>
          <w:szCs w:val="24"/>
        </w:rPr>
      </w:pPr>
      <w:r w:rsidRPr="006C151F">
        <w:rPr>
          <w:rFonts w:ascii="Times New Roman" w:eastAsia="Times New Roman" w:hAnsi="Times New Roman" w:cs="Times New Roman"/>
          <w:b/>
          <w:bCs/>
          <w:sz w:val="24"/>
          <w:szCs w:val="24"/>
        </w:rPr>
        <w:t>BACKGROUND</w:t>
      </w:r>
    </w:p>
    <w:p w14:paraId="75DDD997" w14:textId="77777777" w:rsidR="006C151F" w:rsidRPr="006C151F" w:rsidRDefault="006C151F" w:rsidP="006C151F">
      <w:pPr>
        <w:spacing w:after="0" w:line="240" w:lineRule="auto"/>
        <w:rPr>
          <w:rFonts w:ascii="Times New Roman" w:eastAsia="Times New Roman" w:hAnsi="Times New Roman" w:cs="Times New Roman"/>
          <w:sz w:val="24"/>
          <w:szCs w:val="24"/>
        </w:rPr>
      </w:pPr>
      <w:r w:rsidRPr="006C151F">
        <w:rPr>
          <w:rFonts w:ascii="Times New Roman" w:eastAsia="Times New Roman" w:hAnsi="Times New Roman" w:cs="Times New Roman"/>
          <w:sz w:val="24"/>
          <w:szCs w:val="24"/>
        </w:rPr>
        <w:t xml:space="preserve">The current property tax exemption for the blind reduces the appraised value of the property by $15,000. For instance, if your home was appraised at $100,000, the state would deduct $15,000 and you would pay taxes on the remaining $85,000. This exemption has only been raised periodically: once in the 1980s, and once in 2000. According to the US Census Bureau, the median home price in 2000 was $119,600; the median home price in September 2024 was reported at $426,300, a significant increase. This exemption has not changed to meet the new values. </w:t>
      </w:r>
    </w:p>
    <w:p w14:paraId="5AF15B9B" w14:textId="77777777" w:rsidR="006C151F" w:rsidRPr="006C151F" w:rsidRDefault="006C151F" w:rsidP="006C151F">
      <w:pPr>
        <w:spacing w:after="0" w:line="240" w:lineRule="auto"/>
        <w:rPr>
          <w:rFonts w:ascii="Times New Roman" w:eastAsia="Times New Roman" w:hAnsi="Times New Roman" w:cs="Times New Roman"/>
          <w:sz w:val="24"/>
          <w:szCs w:val="24"/>
        </w:rPr>
      </w:pPr>
      <w:r w:rsidRPr="006C151F">
        <w:rPr>
          <w:rFonts w:ascii="Times New Roman" w:eastAsia="Times New Roman" w:hAnsi="Times New Roman" w:cs="Times New Roman"/>
          <w:sz w:val="24"/>
          <w:szCs w:val="24"/>
        </w:rPr>
        <w:t xml:space="preserve">The blind have had an exemption since the 1950s because of employment discrimination and other economic barriers. Although we have made progress, these economic barriers remain today. Among the working age blind, there is a 75% rate of unemployment and underemployment. If this exemption is to be meaningful, it needs to be raised to reflect the current value of homes today. </w:t>
      </w:r>
    </w:p>
    <w:p w14:paraId="78543CEB" w14:textId="77777777" w:rsidR="006C151F" w:rsidRPr="006C151F" w:rsidRDefault="006C151F" w:rsidP="006C151F">
      <w:pPr>
        <w:spacing w:after="0" w:line="240" w:lineRule="auto"/>
        <w:rPr>
          <w:rFonts w:ascii="Times New Roman" w:eastAsia="Times New Roman" w:hAnsi="Times New Roman" w:cs="Times New Roman"/>
          <w:sz w:val="24"/>
          <w:szCs w:val="24"/>
        </w:rPr>
      </w:pPr>
    </w:p>
    <w:p w14:paraId="52B20DFD" w14:textId="77777777" w:rsidR="006C151F" w:rsidRPr="006C151F" w:rsidRDefault="006C151F" w:rsidP="006C151F">
      <w:pPr>
        <w:spacing w:after="0" w:line="240" w:lineRule="auto"/>
        <w:rPr>
          <w:rFonts w:ascii="Times New Roman" w:eastAsia="Times New Roman" w:hAnsi="Times New Roman" w:cs="Times New Roman"/>
          <w:sz w:val="24"/>
          <w:szCs w:val="24"/>
        </w:rPr>
      </w:pPr>
    </w:p>
    <w:p w14:paraId="13CF7E40" w14:textId="77777777" w:rsidR="006C151F" w:rsidRPr="006C151F" w:rsidRDefault="006C151F" w:rsidP="006C151F">
      <w:pPr>
        <w:spacing w:after="0" w:line="240" w:lineRule="auto"/>
        <w:rPr>
          <w:rFonts w:ascii="Times New Roman" w:eastAsia="Times New Roman" w:hAnsi="Times New Roman" w:cs="Times New Roman"/>
          <w:b/>
          <w:bCs/>
          <w:sz w:val="24"/>
          <w:szCs w:val="24"/>
        </w:rPr>
      </w:pPr>
      <w:r w:rsidRPr="006C151F">
        <w:rPr>
          <w:rFonts w:ascii="Times New Roman" w:eastAsia="Times New Roman" w:hAnsi="Times New Roman" w:cs="Times New Roman"/>
          <w:b/>
          <w:bCs/>
          <w:sz w:val="24"/>
          <w:szCs w:val="24"/>
        </w:rPr>
        <w:t>SPECIAL CONSIDERATIONS</w:t>
      </w:r>
    </w:p>
    <w:p w14:paraId="1A2B20D7" w14:textId="77777777" w:rsidR="006C151F" w:rsidRPr="006C151F" w:rsidRDefault="006C151F" w:rsidP="006C151F">
      <w:pPr>
        <w:spacing w:after="0" w:line="240" w:lineRule="auto"/>
        <w:rPr>
          <w:rFonts w:ascii="Times New Roman" w:eastAsia="Times New Roman" w:hAnsi="Times New Roman" w:cs="Times New Roman"/>
          <w:sz w:val="24"/>
          <w:szCs w:val="24"/>
        </w:rPr>
      </w:pPr>
      <w:r w:rsidRPr="006C151F">
        <w:rPr>
          <w:rFonts w:ascii="Times New Roman" w:eastAsia="Times New Roman" w:hAnsi="Times New Roman" w:cs="Times New Roman"/>
          <w:sz w:val="24"/>
          <w:szCs w:val="24"/>
        </w:rPr>
        <w:t xml:space="preserve">Blindness is a low incidence disability. The National Federation of the Blind estimates that, in 2016 (the latest date of available statistics), there were 116,500 blind people in Maryland. Blind children and blind adults who rent property would not be eligible for such an exemption. According to the Maryland State Department of Assessments and Taxation, there are approximately 1,429 blind people that take advantage of the property tax exemption. Therefore, it will not be much of a burden to the state to raise the exemption. </w:t>
      </w:r>
    </w:p>
    <w:p w14:paraId="03978571" w14:textId="77777777" w:rsidR="006C151F" w:rsidRPr="006C151F" w:rsidRDefault="006C151F" w:rsidP="006C151F">
      <w:pPr>
        <w:spacing w:after="0" w:line="240" w:lineRule="auto"/>
        <w:rPr>
          <w:rFonts w:ascii="Times New Roman" w:eastAsia="Times New Roman" w:hAnsi="Times New Roman" w:cs="Times New Roman"/>
          <w:sz w:val="24"/>
          <w:szCs w:val="24"/>
        </w:rPr>
      </w:pPr>
    </w:p>
    <w:p w14:paraId="66E6EF67" w14:textId="77777777" w:rsidR="006C151F" w:rsidRPr="006C151F" w:rsidRDefault="006C151F" w:rsidP="006C151F">
      <w:pPr>
        <w:spacing w:after="0" w:line="240" w:lineRule="auto"/>
        <w:rPr>
          <w:rFonts w:ascii="Times New Roman" w:eastAsia="Times New Roman" w:hAnsi="Times New Roman" w:cs="Times New Roman"/>
          <w:sz w:val="24"/>
          <w:szCs w:val="24"/>
        </w:rPr>
      </w:pPr>
      <w:r w:rsidRPr="006C151F">
        <w:rPr>
          <w:rFonts w:ascii="Times New Roman" w:eastAsia="Times New Roman" w:hAnsi="Times New Roman" w:cs="Times New Roman"/>
          <w:sz w:val="24"/>
          <w:szCs w:val="24"/>
        </w:rPr>
        <w:lastRenderedPageBreak/>
        <w:t>The property tax exemption for blind persons is well written and very explicit. For instance, the definition of legal blindness is used to determine eligibility. This definition is the same as the federal government uses to determine social security benefits and is a well-recognized standard for legal blindness that is not subject to interpretation.</w:t>
      </w:r>
    </w:p>
    <w:p w14:paraId="447B3AD4" w14:textId="77777777" w:rsidR="006C151F" w:rsidRPr="006C151F" w:rsidRDefault="006C151F" w:rsidP="006C151F">
      <w:pPr>
        <w:spacing w:after="0" w:line="240" w:lineRule="auto"/>
        <w:rPr>
          <w:rFonts w:ascii="Times New Roman" w:eastAsia="Times New Roman" w:hAnsi="Times New Roman" w:cs="Times New Roman"/>
          <w:sz w:val="24"/>
          <w:szCs w:val="24"/>
        </w:rPr>
      </w:pPr>
    </w:p>
    <w:p w14:paraId="468CACE2" w14:textId="77777777" w:rsidR="006C151F" w:rsidRPr="006C151F" w:rsidRDefault="006C151F" w:rsidP="006C151F">
      <w:pPr>
        <w:spacing w:after="0" w:line="240" w:lineRule="auto"/>
        <w:rPr>
          <w:rFonts w:ascii="Times New Roman" w:eastAsia="Times New Roman" w:hAnsi="Times New Roman" w:cs="Times New Roman"/>
          <w:sz w:val="24"/>
          <w:szCs w:val="24"/>
        </w:rPr>
      </w:pPr>
      <w:r w:rsidRPr="006C151F">
        <w:rPr>
          <w:rFonts w:ascii="Times New Roman" w:eastAsia="Times New Roman" w:hAnsi="Times New Roman" w:cs="Times New Roman"/>
          <w:sz w:val="24"/>
          <w:szCs w:val="24"/>
        </w:rPr>
        <w:t xml:space="preserve">Blind people frequently are in danger of losing their home because of changes in their income. Such income changes include loss of work or a change in government benefits such as Supplemental Security Income (SSI) or Social Security Disability Income (SSDI) through no fault of the individual. The Social Security Administration often demands that a blind person has an overpayment in benefits and they want their money immediately. It is true that a blind person may appeal this overpayment, but it takes years to obtain the final result. In the meantime, a blind person may lose their home. Raising the property tax exemption would lessen this danger. </w:t>
      </w:r>
    </w:p>
    <w:p w14:paraId="1DD13A16" w14:textId="77777777" w:rsidR="006C151F" w:rsidRPr="006C151F" w:rsidRDefault="006C151F" w:rsidP="006C151F">
      <w:pPr>
        <w:spacing w:after="0" w:line="240" w:lineRule="auto"/>
        <w:rPr>
          <w:rFonts w:ascii="Times New Roman" w:eastAsia="Times New Roman" w:hAnsi="Times New Roman" w:cs="Times New Roman"/>
          <w:sz w:val="24"/>
          <w:szCs w:val="24"/>
        </w:rPr>
      </w:pPr>
    </w:p>
    <w:p w14:paraId="7EAE2B9D" w14:textId="77777777" w:rsidR="006C151F" w:rsidRPr="006C151F" w:rsidRDefault="006C151F" w:rsidP="006C151F">
      <w:pPr>
        <w:spacing w:after="0" w:line="240" w:lineRule="auto"/>
        <w:rPr>
          <w:rFonts w:ascii="Times New Roman" w:eastAsia="Times New Roman" w:hAnsi="Times New Roman" w:cs="Times New Roman"/>
          <w:b/>
          <w:bCs/>
          <w:sz w:val="24"/>
          <w:szCs w:val="24"/>
        </w:rPr>
      </w:pPr>
      <w:r w:rsidRPr="006C151F">
        <w:rPr>
          <w:rFonts w:ascii="Times New Roman" w:eastAsia="Times New Roman" w:hAnsi="Times New Roman" w:cs="Times New Roman"/>
          <w:b/>
          <w:bCs/>
          <w:sz w:val="24"/>
          <w:szCs w:val="24"/>
        </w:rPr>
        <w:t>CONCLUSION</w:t>
      </w:r>
    </w:p>
    <w:p w14:paraId="7ACC2D21" w14:textId="77777777" w:rsidR="006C151F" w:rsidRPr="006C151F" w:rsidRDefault="006C151F" w:rsidP="006C151F">
      <w:pPr>
        <w:spacing w:after="0" w:line="240" w:lineRule="auto"/>
        <w:rPr>
          <w:rFonts w:ascii="Times New Roman" w:eastAsia="Times New Roman" w:hAnsi="Times New Roman" w:cs="Times New Roman"/>
          <w:sz w:val="24"/>
          <w:szCs w:val="24"/>
        </w:rPr>
      </w:pPr>
      <w:r w:rsidRPr="006C151F">
        <w:rPr>
          <w:rFonts w:ascii="Times New Roman" w:eastAsia="Times New Roman" w:hAnsi="Times New Roman" w:cs="Times New Roman"/>
          <w:sz w:val="24"/>
          <w:szCs w:val="24"/>
        </w:rPr>
        <w:t xml:space="preserve">Owning your own home is part of the American Dream of Success. Blind persons are prevented from achieving this dream because of lack of opportunity. Blind persons also face discrimination because of the attitudes of the rest of the public. Raising the property tax exemption for the blind will help in leaving no blind person behind. The Maryland General Assembly should raise the property tax exemption for blind persons so that it is a meaningful exemption. </w:t>
      </w:r>
    </w:p>
    <w:p w14:paraId="05EC3803" w14:textId="77777777" w:rsidR="006C151F" w:rsidRPr="006C151F" w:rsidRDefault="006C151F" w:rsidP="006C151F">
      <w:pPr>
        <w:spacing w:line="240" w:lineRule="auto"/>
        <w:rPr>
          <w:rFonts w:ascii="Times New Roman" w:eastAsia="Times New Roman" w:hAnsi="Times New Roman" w:cs="Times New Roman"/>
          <w:sz w:val="24"/>
          <w:szCs w:val="24"/>
        </w:rPr>
      </w:pPr>
    </w:p>
    <w:p w14:paraId="107C5271" w14:textId="522D89A7" w:rsidR="007E6785" w:rsidRDefault="007E6785" w:rsidP="007E6785"/>
    <w:sectPr w:rsidR="007E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D5"/>
    <w:rsid w:val="00006108"/>
    <w:rsid w:val="0003403D"/>
    <w:rsid w:val="00053A90"/>
    <w:rsid w:val="00055159"/>
    <w:rsid w:val="000554B9"/>
    <w:rsid w:val="00082943"/>
    <w:rsid w:val="00085347"/>
    <w:rsid w:val="000E019E"/>
    <w:rsid w:val="000E7724"/>
    <w:rsid w:val="000F36F1"/>
    <w:rsid w:val="00130CD4"/>
    <w:rsid w:val="00191703"/>
    <w:rsid w:val="001936DB"/>
    <w:rsid w:val="001C209F"/>
    <w:rsid w:val="001E48E2"/>
    <w:rsid w:val="001E58FD"/>
    <w:rsid w:val="0023769D"/>
    <w:rsid w:val="002614D7"/>
    <w:rsid w:val="002807F5"/>
    <w:rsid w:val="00283371"/>
    <w:rsid w:val="00283DDA"/>
    <w:rsid w:val="00291F98"/>
    <w:rsid w:val="0029371C"/>
    <w:rsid w:val="00293783"/>
    <w:rsid w:val="00294BE8"/>
    <w:rsid w:val="002B7089"/>
    <w:rsid w:val="002C07C8"/>
    <w:rsid w:val="002E42A7"/>
    <w:rsid w:val="00326C17"/>
    <w:rsid w:val="0032785F"/>
    <w:rsid w:val="00331BE5"/>
    <w:rsid w:val="003353C6"/>
    <w:rsid w:val="003364AF"/>
    <w:rsid w:val="003862D9"/>
    <w:rsid w:val="003F218B"/>
    <w:rsid w:val="003F670C"/>
    <w:rsid w:val="00406420"/>
    <w:rsid w:val="0040666F"/>
    <w:rsid w:val="00410C00"/>
    <w:rsid w:val="0041377A"/>
    <w:rsid w:val="00443A9A"/>
    <w:rsid w:val="00443BEB"/>
    <w:rsid w:val="004C67EF"/>
    <w:rsid w:val="00504870"/>
    <w:rsid w:val="0051078C"/>
    <w:rsid w:val="00520192"/>
    <w:rsid w:val="00520DCF"/>
    <w:rsid w:val="00556980"/>
    <w:rsid w:val="00574D81"/>
    <w:rsid w:val="005A637B"/>
    <w:rsid w:val="005B637D"/>
    <w:rsid w:val="005D44EE"/>
    <w:rsid w:val="005E1DBE"/>
    <w:rsid w:val="005E311F"/>
    <w:rsid w:val="00606D93"/>
    <w:rsid w:val="0064382D"/>
    <w:rsid w:val="0064674C"/>
    <w:rsid w:val="006561DB"/>
    <w:rsid w:val="006970E1"/>
    <w:rsid w:val="006B7651"/>
    <w:rsid w:val="006C151F"/>
    <w:rsid w:val="006C7737"/>
    <w:rsid w:val="006F42F8"/>
    <w:rsid w:val="00705027"/>
    <w:rsid w:val="0071732D"/>
    <w:rsid w:val="00733E17"/>
    <w:rsid w:val="007450F1"/>
    <w:rsid w:val="00756B1F"/>
    <w:rsid w:val="0076127C"/>
    <w:rsid w:val="00767F64"/>
    <w:rsid w:val="007941EE"/>
    <w:rsid w:val="007A78C8"/>
    <w:rsid w:val="007D6F26"/>
    <w:rsid w:val="007E36BA"/>
    <w:rsid w:val="007E6785"/>
    <w:rsid w:val="00800866"/>
    <w:rsid w:val="00842FA2"/>
    <w:rsid w:val="00856353"/>
    <w:rsid w:val="008573EA"/>
    <w:rsid w:val="008603EA"/>
    <w:rsid w:val="00874EFA"/>
    <w:rsid w:val="008F1C9A"/>
    <w:rsid w:val="008F6E32"/>
    <w:rsid w:val="00941762"/>
    <w:rsid w:val="00942DF1"/>
    <w:rsid w:val="00974F2B"/>
    <w:rsid w:val="009A7AE3"/>
    <w:rsid w:val="009D1EA9"/>
    <w:rsid w:val="009E5197"/>
    <w:rsid w:val="00A02E35"/>
    <w:rsid w:val="00A34B34"/>
    <w:rsid w:val="00A63987"/>
    <w:rsid w:val="00A747C8"/>
    <w:rsid w:val="00AA578E"/>
    <w:rsid w:val="00AB66D5"/>
    <w:rsid w:val="00AD78B4"/>
    <w:rsid w:val="00AE18AB"/>
    <w:rsid w:val="00B05CDA"/>
    <w:rsid w:val="00B308DD"/>
    <w:rsid w:val="00B5372A"/>
    <w:rsid w:val="00B61618"/>
    <w:rsid w:val="00B8071A"/>
    <w:rsid w:val="00B839CD"/>
    <w:rsid w:val="00BE065C"/>
    <w:rsid w:val="00BF4C8C"/>
    <w:rsid w:val="00BF6F60"/>
    <w:rsid w:val="00C11689"/>
    <w:rsid w:val="00C46B8A"/>
    <w:rsid w:val="00C9442F"/>
    <w:rsid w:val="00CD110E"/>
    <w:rsid w:val="00D240C7"/>
    <w:rsid w:val="00D33F52"/>
    <w:rsid w:val="00D369B5"/>
    <w:rsid w:val="00D57F7E"/>
    <w:rsid w:val="00DB4121"/>
    <w:rsid w:val="00E234CD"/>
    <w:rsid w:val="00E2743D"/>
    <w:rsid w:val="00E442C7"/>
    <w:rsid w:val="00E7684E"/>
    <w:rsid w:val="00E76D68"/>
    <w:rsid w:val="00EB6967"/>
    <w:rsid w:val="00EC4BEB"/>
    <w:rsid w:val="00ED40B8"/>
    <w:rsid w:val="00EE4C01"/>
    <w:rsid w:val="00EE5560"/>
    <w:rsid w:val="00EE702D"/>
    <w:rsid w:val="00F06CD1"/>
    <w:rsid w:val="00F1728A"/>
    <w:rsid w:val="00F17AF1"/>
    <w:rsid w:val="00F66CDC"/>
    <w:rsid w:val="00F86881"/>
    <w:rsid w:val="00FE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7C9"/>
  <w15:chartTrackingRefBased/>
  <w15:docId w15:val="{E0E58BC6-2E47-403C-9EED-B36D33D5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A7"/>
    <w:rPr>
      <w:kern w:val="0"/>
      <w14:ligatures w14:val="none"/>
    </w:rPr>
  </w:style>
  <w:style w:type="paragraph" w:styleId="Heading1">
    <w:name w:val="heading 1"/>
    <w:basedOn w:val="Normal"/>
    <w:next w:val="Normal"/>
    <w:link w:val="Heading1Char"/>
    <w:uiPriority w:val="9"/>
    <w:qFormat/>
    <w:rsid w:val="00AB66D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66D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66D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66D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B66D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B66D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B66D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B66D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B66D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6D5"/>
    <w:rPr>
      <w:rFonts w:eastAsiaTheme="majorEastAsia" w:cstheme="majorBidi"/>
      <w:color w:val="272727" w:themeColor="text1" w:themeTint="D8"/>
    </w:rPr>
  </w:style>
  <w:style w:type="paragraph" w:styleId="Title">
    <w:name w:val="Title"/>
    <w:basedOn w:val="Normal"/>
    <w:next w:val="Normal"/>
    <w:link w:val="TitleChar"/>
    <w:uiPriority w:val="10"/>
    <w:qFormat/>
    <w:rsid w:val="00AB66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6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6D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6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6D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B66D5"/>
    <w:rPr>
      <w:i/>
      <w:iCs/>
      <w:color w:val="404040" w:themeColor="text1" w:themeTint="BF"/>
    </w:rPr>
  </w:style>
  <w:style w:type="paragraph" w:styleId="ListParagraph">
    <w:name w:val="List Paragraph"/>
    <w:basedOn w:val="Normal"/>
    <w:uiPriority w:val="34"/>
    <w:qFormat/>
    <w:rsid w:val="00AB66D5"/>
    <w:pPr>
      <w:ind w:left="720"/>
      <w:contextualSpacing/>
    </w:pPr>
    <w:rPr>
      <w:kern w:val="2"/>
      <w14:ligatures w14:val="standardContextual"/>
    </w:rPr>
  </w:style>
  <w:style w:type="character" w:styleId="IntenseEmphasis">
    <w:name w:val="Intense Emphasis"/>
    <w:basedOn w:val="DefaultParagraphFont"/>
    <w:uiPriority w:val="21"/>
    <w:qFormat/>
    <w:rsid w:val="00AB66D5"/>
    <w:rPr>
      <w:i/>
      <w:iCs/>
      <w:color w:val="0F4761" w:themeColor="accent1" w:themeShade="BF"/>
    </w:rPr>
  </w:style>
  <w:style w:type="paragraph" w:styleId="IntenseQuote">
    <w:name w:val="Intense Quote"/>
    <w:basedOn w:val="Normal"/>
    <w:next w:val="Normal"/>
    <w:link w:val="IntenseQuoteChar"/>
    <w:uiPriority w:val="30"/>
    <w:qFormat/>
    <w:rsid w:val="00AB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B66D5"/>
    <w:rPr>
      <w:i/>
      <w:iCs/>
      <w:color w:val="0F4761" w:themeColor="accent1" w:themeShade="BF"/>
    </w:rPr>
  </w:style>
  <w:style w:type="character" w:styleId="IntenseReference">
    <w:name w:val="Intense Reference"/>
    <w:basedOn w:val="DefaultParagraphFont"/>
    <w:uiPriority w:val="32"/>
    <w:qFormat/>
    <w:rsid w:val="00AB66D5"/>
    <w:rPr>
      <w:b/>
      <w:bCs/>
      <w:smallCaps/>
      <w:color w:val="0F4761" w:themeColor="accent1" w:themeShade="BF"/>
      <w:spacing w:val="5"/>
    </w:rPr>
  </w:style>
  <w:style w:type="character" w:styleId="Hyperlink">
    <w:name w:val="Hyperlink"/>
    <w:basedOn w:val="DefaultParagraphFont"/>
    <w:uiPriority w:val="99"/>
    <w:unhideWhenUsed/>
    <w:rsid w:val="00291F98"/>
    <w:rPr>
      <w:color w:val="467886" w:themeColor="hyperlink"/>
      <w:u w:val="single"/>
    </w:rPr>
  </w:style>
  <w:style w:type="character" w:styleId="UnresolvedMention">
    <w:name w:val="Unresolved Mention"/>
    <w:basedOn w:val="DefaultParagraphFont"/>
    <w:uiPriority w:val="99"/>
    <w:semiHidden/>
    <w:unhideWhenUsed/>
    <w:rsid w:val="00291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Maneki</dc:creator>
  <cp:keywords/>
  <dc:description/>
  <cp:lastModifiedBy>Syme, Maddison (CMS/CTR)</cp:lastModifiedBy>
  <cp:revision>126</cp:revision>
  <dcterms:created xsi:type="dcterms:W3CDTF">2024-11-20T16:13:00Z</dcterms:created>
  <dcterms:modified xsi:type="dcterms:W3CDTF">2025-01-02T21:49:00Z</dcterms:modified>
</cp:coreProperties>
</file>